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F9AF6" w14:textId="552F23AA" w:rsidR="00E95FFD" w:rsidRPr="001E01AC" w:rsidRDefault="001E01AC" w:rsidP="00FA7F40">
      <w:pPr>
        <w:spacing w:before="100" w:beforeAutospacing="1" w:after="100" w:afterAutospacing="1" w:line="240" w:lineRule="auto"/>
        <w:ind w:left="-1701"/>
        <w:rPr>
          <w:rFonts w:ascii="Times New Roman" w:eastAsia="Times New Roman" w:hAnsi="Times New Roman" w:cs="Times New Roman"/>
          <w:sz w:val="24"/>
          <w:szCs w:val="24"/>
          <w:lang w:eastAsia="es-DO"/>
        </w:rPr>
      </w:pPr>
      <w:r w:rsidRPr="001E01AC">
        <w:rPr>
          <w:rFonts w:ascii="Times New Roman" w:eastAsia="Times New Roman" w:hAnsi="Times New Roman" w:cs="Times New Roman"/>
          <w:noProof/>
          <w:sz w:val="24"/>
          <w:szCs w:val="24"/>
          <w:lang w:eastAsia="es-DO"/>
        </w:rPr>
        <w:drawing>
          <wp:anchor distT="0" distB="0" distL="114300" distR="114300" simplePos="0" relativeHeight="251691520" behindDoc="1" locked="0" layoutInCell="1" allowOverlap="1" wp14:anchorId="2D81BD8E" wp14:editId="1F675F50">
            <wp:simplePos x="0" y="0"/>
            <wp:positionH relativeFrom="column">
              <wp:posOffset>-1010687</wp:posOffset>
            </wp:positionH>
            <wp:positionV relativeFrom="paragraph">
              <wp:posOffset>-587504</wp:posOffset>
            </wp:positionV>
            <wp:extent cx="7659370" cy="9942654"/>
            <wp:effectExtent l="0" t="0" r="0" b="1905"/>
            <wp:wrapNone/>
            <wp:docPr id="113412173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9544" cy="995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E9D75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15F23369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4902928C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24EBB15A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69CFEBD7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1727D648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339FA392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1FCE0E23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264AC9F9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2B45D852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5CCDAEF1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499A25F7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1623C02E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5FFE81D5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25F9E9BD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3A33E2B7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0E9B9F28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388574FB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6C0EEE26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229C558D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7FF8F3B8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11CF2C49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3765F3B7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03663668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7C9CEDCA" w14:textId="77777777" w:rsidR="00FA7F40" w:rsidRDefault="00FA7F40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4B0C5E77" w14:textId="3B13AB3C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3490CEC7" w14:textId="77777777" w:rsidR="00FC638D" w:rsidRPr="005A1565" w:rsidRDefault="00FC638D" w:rsidP="00FC638D">
      <w:pPr>
        <w:jc w:val="center"/>
      </w:pPr>
    </w:p>
    <w:p w14:paraId="1706E698" w14:textId="364A4C6C" w:rsidR="003D652E" w:rsidRPr="00DF3FD0" w:rsidRDefault="008F4A47" w:rsidP="003D652E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t>Actividades realizadas de los canales</w:t>
      </w:r>
    </w:p>
    <w:tbl>
      <w:tblPr>
        <w:tblW w:w="100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0"/>
        <w:gridCol w:w="272"/>
        <w:gridCol w:w="272"/>
        <w:gridCol w:w="272"/>
        <w:gridCol w:w="272"/>
      </w:tblGrid>
      <w:tr w:rsidR="00DE15DF" w:rsidRPr="00DE15DF" w14:paraId="7ADCCE36" w14:textId="77777777" w:rsidTr="008A3ED6">
        <w:trPr>
          <w:trHeight w:val="468"/>
        </w:trPr>
        <w:tc>
          <w:tcPr>
            <w:tcW w:w="100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DF195D" w14:textId="2C62BB41" w:rsidR="00DE15DF" w:rsidRPr="00DE15DF" w:rsidRDefault="00DE15DF" w:rsidP="008A3ED6">
            <w:pPr>
              <w:spacing w:after="0" w:line="240" w:lineRule="auto"/>
              <w:ind w:right="1453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Gráfico 1</w:t>
            </w: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Cantidad de actividades realizadas, por mes, según tipo de canal, </w:t>
            </w:r>
            <w:r w:rsidR="008A3ED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4to</w:t>
            </w:r>
            <w:r w:rsidRPr="00DE15DF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trimestre del 2025.</w:t>
            </w:r>
          </w:p>
        </w:tc>
      </w:tr>
      <w:tr w:rsidR="00DE15DF" w:rsidRPr="00DE15DF" w14:paraId="1DAEA0FB" w14:textId="77777777" w:rsidTr="008A3ED6">
        <w:trPr>
          <w:trHeight w:val="176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69B68" w14:textId="1C55263F" w:rsidR="00DE15DF" w:rsidRPr="00DE15DF" w:rsidRDefault="008A3ED6" w:rsidP="00DE15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noProof/>
              </w:rPr>
              <w:drawing>
                <wp:inline distT="0" distB="0" distL="0" distR="0" wp14:anchorId="2738C0B5" wp14:editId="21D180ED">
                  <wp:extent cx="5612130" cy="2797175"/>
                  <wp:effectExtent l="0" t="0" r="7620" b="3175"/>
                  <wp:docPr id="1349362978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62AC4A-7C36-4AD2-825C-50BBCAABCE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A2E5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1B4A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58F2C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41AE" w14:textId="77777777" w:rsidR="00DE15DF" w:rsidRPr="00DE15DF" w:rsidRDefault="00DE15DF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A3ED6" w:rsidRPr="00DE15DF" w14:paraId="5DFE05AF" w14:textId="77777777" w:rsidTr="008A3ED6">
        <w:trPr>
          <w:trHeight w:val="176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7EE5" w14:textId="70FE23A9" w:rsidR="008A3ED6" w:rsidRPr="00DE15DF" w:rsidRDefault="008A3ED6" w:rsidP="008A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DE15DF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DE15DF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FC7F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5DCB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BFD6E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1FC8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A3ED6" w:rsidRPr="00DE15DF" w14:paraId="3E93918A" w14:textId="77777777" w:rsidTr="008A3ED6">
        <w:trPr>
          <w:trHeight w:val="176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CF618" w14:textId="60AB07BF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9E9A8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C473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3143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CE1B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A3ED6" w:rsidRPr="00DE15DF" w14:paraId="626764A6" w14:textId="77777777" w:rsidTr="008A3ED6">
        <w:trPr>
          <w:trHeight w:val="176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329A8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F9A9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383E4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7DD8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B445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A3ED6" w:rsidRPr="00DE15DF" w14:paraId="0D448F4E" w14:textId="77777777" w:rsidTr="008A3ED6">
        <w:trPr>
          <w:trHeight w:val="176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D2D3D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5D71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6A18C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06E78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E01E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A3ED6" w:rsidRPr="00DE15DF" w14:paraId="04008D5E" w14:textId="77777777" w:rsidTr="008A3ED6">
        <w:trPr>
          <w:trHeight w:val="176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pPr w:leftFromText="141" w:rightFromText="141" w:vertAnchor="text" w:horzAnchor="margin" w:tblpY="-52"/>
              <w:tblW w:w="5000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92"/>
              <w:gridCol w:w="959"/>
              <w:gridCol w:w="1277"/>
              <w:gridCol w:w="1630"/>
              <w:gridCol w:w="692"/>
            </w:tblGrid>
            <w:tr w:rsidR="008A3ED6" w:rsidRPr="00DE15DF" w14:paraId="55DB82B5" w14:textId="77777777" w:rsidTr="008A3ED6">
              <w:trPr>
                <w:trHeight w:val="780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FB46034" w14:textId="692AD0AC" w:rsidR="008A3ED6" w:rsidRPr="00DE15DF" w:rsidRDefault="008A3ED6" w:rsidP="008A3ED6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 w:rsidRPr="00A16D5E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  <w:t>Tabla 1</w:t>
                  </w:r>
                  <w:r w:rsidRPr="00DE15DF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 xml:space="preserve">. República Dominicana: Cantidad de actividades realizadas, por mes, según tipo de canal, </w:t>
                  </w:r>
                  <w:r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>4to</w:t>
                  </w:r>
                  <w:r w:rsidRPr="00DE15DF"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  <w:t xml:space="preserve"> trimestre del 2025.</w:t>
                  </w:r>
                </w:p>
              </w:tc>
            </w:tr>
            <w:tr w:rsidR="005657F2" w:rsidRPr="00DE15DF" w14:paraId="6811AA56" w14:textId="77777777" w:rsidTr="008A3ED6">
              <w:trPr>
                <w:trHeight w:val="375"/>
              </w:trPr>
              <w:tc>
                <w:tcPr>
                  <w:tcW w:w="2497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61322F18" w14:textId="41BF23F8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b/>
                      <w:bCs/>
                      <w:color w:val="FFFFFF"/>
                    </w:rPr>
                    <w:t>Tipos de canales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5D45A7A6" w14:textId="42EDA687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b/>
                      <w:bCs/>
                      <w:color w:val="FFFFFF"/>
                    </w:rPr>
                    <w:t>Octubre</w:t>
                  </w:r>
                </w:p>
              </w:tc>
              <w:tc>
                <w:tcPr>
                  <w:tcW w:w="615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543D75C7" w14:textId="3B89702B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b/>
                      <w:bCs/>
                      <w:color w:val="FFFFFF"/>
                    </w:rPr>
                    <w:t>Noviembre</w:t>
                  </w:r>
                </w:p>
              </w:tc>
              <w:tc>
                <w:tcPr>
                  <w:tcW w:w="993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54DC3167" w14:textId="133DC22A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b/>
                      <w:bCs/>
                      <w:color w:val="FFFFFF"/>
                    </w:rPr>
                    <w:t>Diciembre</w:t>
                  </w:r>
                </w:p>
              </w:tc>
              <w:tc>
                <w:tcPr>
                  <w:tcW w:w="463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002060"/>
                  <w:noWrap/>
                  <w:vAlign w:val="center"/>
                  <w:hideMark/>
                </w:tcPr>
                <w:p w14:paraId="1E601BA7" w14:textId="371B37B5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FFFFFF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b/>
                      <w:bCs/>
                      <w:color w:val="FFFFFF"/>
                    </w:rPr>
                    <w:t>Total</w:t>
                  </w:r>
                </w:p>
              </w:tc>
            </w:tr>
            <w:tr w:rsidR="005657F2" w:rsidRPr="00DE15DF" w14:paraId="4E190148" w14:textId="77777777" w:rsidTr="008A3ED6">
              <w:trPr>
                <w:trHeight w:val="375"/>
              </w:trPr>
              <w:tc>
                <w:tcPr>
                  <w:tcW w:w="2497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08C088D3" w14:textId="4BBDC6B8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b/>
                      <w:bCs/>
                      <w:color w:val="000000"/>
                    </w:rPr>
                    <w:t>Total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5D4DC97D" w14:textId="46ECF329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b/>
                      <w:bCs/>
                      <w:color w:val="000000"/>
                    </w:rPr>
                    <w:t>325</w:t>
                  </w:r>
                </w:p>
              </w:tc>
              <w:tc>
                <w:tcPr>
                  <w:tcW w:w="615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0C379B27" w14:textId="2CF628D6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b/>
                      <w:bCs/>
                      <w:color w:val="000000"/>
                    </w:rPr>
                    <w:t>656</w:t>
                  </w:r>
                </w:p>
              </w:tc>
              <w:tc>
                <w:tcPr>
                  <w:tcW w:w="993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4C47D95F" w14:textId="031BCFB9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b/>
                      <w:bCs/>
                      <w:color w:val="000000"/>
                    </w:rPr>
                    <w:t>887</w:t>
                  </w:r>
                </w:p>
              </w:tc>
              <w:tc>
                <w:tcPr>
                  <w:tcW w:w="463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center"/>
                  <w:hideMark/>
                </w:tcPr>
                <w:p w14:paraId="7B6ADFCF" w14:textId="627B4EC4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b/>
                      <w:bCs/>
                      <w:color w:val="000000"/>
                    </w:rPr>
                    <w:t>1,868</w:t>
                  </w:r>
                </w:p>
              </w:tc>
            </w:tr>
            <w:tr w:rsidR="005657F2" w:rsidRPr="00DE15DF" w14:paraId="56318564" w14:textId="77777777" w:rsidTr="008A3ED6">
              <w:trPr>
                <w:trHeight w:val="360"/>
              </w:trPr>
              <w:tc>
                <w:tcPr>
                  <w:tcW w:w="249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0531561" w14:textId="4B5B4981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Bodegas móviles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E67E521" w14:textId="435D70A4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151</w:t>
                  </w:r>
                </w:p>
              </w:tc>
              <w:tc>
                <w:tcPr>
                  <w:tcW w:w="61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2CE1A59" w14:textId="74D3D058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445</w:t>
                  </w:r>
                </w:p>
              </w:tc>
              <w:tc>
                <w:tcPr>
                  <w:tcW w:w="99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D5AFCE" w14:textId="1F6D4290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667</w:t>
                  </w:r>
                </w:p>
              </w:tc>
              <w:tc>
                <w:tcPr>
                  <w:tcW w:w="46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BC66C33" w14:textId="26407F4B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b/>
                      <w:bCs/>
                      <w:color w:val="000000"/>
                    </w:rPr>
                    <w:t>1,263</w:t>
                  </w:r>
                </w:p>
              </w:tc>
            </w:tr>
            <w:tr w:rsidR="005657F2" w:rsidRPr="00DE15DF" w14:paraId="4EA1EE4C" w14:textId="77777777" w:rsidTr="008A3ED6">
              <w:trPr>
                <w:trHeight w:val="360"/>
              </w:trPr>
              <w:tc>
                <w:tcPr>
                  <w:tcW w:w="249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4D73541" w14:textId="68CD2746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Mercados de productores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F22D5FC" w14:textId="4262D6D7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174</w:t>
                  </w:r>
                </w:p>
              </w:tc>
              <w:tc>
                <w:tcPr>
                  <w:tcW w:w="61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677D015" w14:textId="6D49819A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206</w:t>
                  </w:r>
                </w:p>
              </w:tc>
              <w:tc>
                <w:tcPr>
                  <w:tcW w:w="99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D767D8F" w14:textId="1F6D465A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211</w:t>
                  </w:r>
                </w:p>
              </w:tc>
              <w:tc>
                <w:tcPr>
                  <w:tcW w:w="46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5BBBF2D" w14:textId="6F1EB6E1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b/>
                      <w:bCs/>
                      <w:color w:val="000000"/>
                    </w:rPr>
                    <w:t>591</w:t>
                  </w:r>
                </w:p>
              </w:tc>
            </w:tr>
            <w:tr w:rsidR="005657F2" w:rsidRPr="00DE15DF" w14:paraId="03BD553E" w14:textId="77777777" w:rsidTr="008A3ED6">
              <w:trPr>
                <w:trHeight w:val="360"/>
              </w:trPr>
              <w:tc>
                <w:tcPr>
                  <w:tcW w:w="249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53FC85B" w14:textId="1ED43B7A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Ferias agropecuarias propias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AF6105D" w14:textId="79CB6FAA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0</w:t>
                  </w:r>
                </w:p>
              </w:tc>
              <w:tc>
                <w:tcPr>
                  <w:tcW w:w="61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DEC0A9" w14:textId="4E9E4442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1</w:t>
                  </w:r>
                </w:p>
              </w:tc>
              <w:tc>
                <w:tcPr>
                  <w:tcW w:w="99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891FD6C" w14:textId="209554DE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9</w:t>
                  </w:r>
                </w:p>
              </w:tc>
              <w:tc>
                <w:tcPr>
                  <w:tcW w:w="46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3B3CC9B" w14:textId="50E865FD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b/>
                      <w:bCs/>
                      <w:color w:val="000000"/>
                    </w:rPr>
                    <w:t>10</w:t>
                  </w:r>
                </w:p>
              </w:tc>
            </w:tr>
            <w:tr w:rsidR="005657F2" w:rsidRPr="00DE15DF" w14:paraId="0949286B" w14:textId="77777777" w:rsidTr="008A3ED6">
              <w:trPr>
                <w:trHeight w:val="375"/>
              </w:trPr>
              <w:tc>
                <w:tcPr>
                  <w:tcW w:w="2497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117BD377" w14:textId="7D632F94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Ferias agropecuarias invitadas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566C2896" w14:textId="6AC79808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0</w:t>
                  </w:r>
                </w:p>
              </w:tc>
              <w:tc>
                <w:tcPr>
                  <w:tcW w:w="615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0E5DF0B7" w14:textId="225B5E22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4</w:t>
                  </w:r>
                </w:p>
              </w:tc>
              <w:tc>
                <w:tcPr>
                  <w:tcW w:w="993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44E85760" w14:textId="28AB185D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color w:val="000000"/>
                    </w:rPr>
                    <w:t>0</w:t>
                  </w:r>
                </w:p>
              </w:tc>
              <w:tc>
                <w:tcPr>
                  <w:tcW w:w="463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206CCEE0" w14:textId="14C688AC" w:rsidR="005657F2" w:rsidRPr="00DE15DF" w:rsidRDefault="005657F2" w:rsidP="005657F2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24"/>
                      <w:szCs w:val="24"/>
                      <w:lang w:eastAsia="es-DO"/>
                    </w:rPr>
                  </w:pPr>
                  <w:r>
                    <w:rPr>
                      <w:rFonts w:ascii="Palatino Linotype" w:hAnsi="Palatino Linotype" w:cs="Calibri"/>
                      <w:b/>
                      <w:bCs/>
                      <w:color w:val="000000"/>
                    </w:rPr>
                    <w:t>4</w:t>
                  </w:r>
                </w:p>
              </w:tc>
            </w:tr>
            <w:tr w:rsidR="008A3ED6" w:rsidRPr="00DE15DF" w14:paraId="5B7C723F" w14:textId="77777777" w:rsidTr="008A3ED6">
              <w:trPr>
                <w:trHeight w:val="315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A03775" w14:textId="77777777" w:rsidR="008A3ED6" w:rsidRPr="00DE15DF" w:rsidRDefault="008A3ED6" w:rsidP="008A3ED6">
                  <w:pPr>
                    <w:spacing w:after="0" w:line="240" w:lineRule="auto"/>
                    <w:jc w:val="center"/>
                    <w:rPr>
                      <w:rFonts w:ascii="Palatino Linotype" w:eastAsia="Times New Roman" w:hAnsi="Palatino Linotype" w:cs="Calibri"/>
                      <w:color w:val="000000"/>
                      <w:sz w:val="18"/>
                      <w:szCs w:val="18"/>
                      <w:lang w:eastAsia="es-DO"/>
                    </w:rPr>
                  </w:pPr>
                  <w:r w:rsidRPr="00DE15DF">
                    <w:rPr>
                      <w:rFonts w:ascii="Palatino Linotype" w:eastAsia="Times New Roman" w:hAnsi="Palatino Linotype" w:cs="Calibri"/>
                      <w:b/>
                      <w:bCs/>
                      <w:color w:val="000000"/>
                      <w:sz w:val="18"/>
                      <w:szCs w:val="18"/>
                      <w:lang w:eastAsia="es-DO"/>
                    </w:rPr>
                    <w:t>Fuente</w:t>
                  </w:r>
                  <w:r w:rsidRPr="00DE15DF">
                    <w:rPr>
                      <w:rFonts w:ascii="Palatino Linotype" w:eastAsia="Times New Roman" w:hAnsi="Palatino Linotype" w:cs="Calibri"/>
                      <w:color w:val="000000"/>
                      <w:sz w:val="18"/>
                      <w:szCs w:val="18"/>
                      <w:lang w:eastAsia="es-DO"/>
                    </w:rPr>
                    <w:t>: Elaboración propia con datos de la Dirección de Gestión de Programas</w:t>
                  </w:r>
                </w:p>
              </w:tc>
            </w:tr>
          </w:tbl>
          <w:p w14:paraId="1A3A63DA" w14:textId="63E517DE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64BB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3F29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1F0F1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40B7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A3ED6" w:rsidRPr="00DE15DF" w14:paraId="4F3B54C6" w14:textId="77777777" w:rsidTr="008A3ED6">
        <w:trPr>
          <w:trHeight w:val="176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BFD4E" w14:textId="43A99E5C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6EFB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5E44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0A55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1820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A3ED6" w:rsidRPr="00DE15DF" w14:paraId="41FBC6F3" w14:textId="77777777" w:rsidTr="008A3ED6">
        <w:trPr>
          <w:trHeight w:val="176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FFEE8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2CEFD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BAF67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4E70C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08F07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A3ED6" w:rsidRPr="00DE15DF" w14:paraId="03564CC5" w14:textId="77777777" w:rsidTr="008A3ED6">
        <w:trPr>
          <w:trHeight w:val="176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C3616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3D3B8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DF8B5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B20CF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64BC9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A3ED6" w:rsidRPr="00DE15DF" w14:paraId="582FC3F8" w14:textId="77777777" w:rsidTr="008A3ED6">
        <w:trPr>
          <w:trHeight w:val="176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BD784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7B466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097E6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05382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06CED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A3ED6" w:rsidRPr="00DE15DF" w14:paraId="67B52755" w14:textId="77777777" w:rsidTr="008A3ED6">
        <w:trPr>
          <w:trHeight w:val="176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DF54F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8A6F9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A7F0B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881A5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256B5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A3ED6" w:rsidRPr="00DE15DF" w14:paraId="09B450DA" w14:textId="77777777" w:rsidTr="008A3ED6">
        <w:trPr>
          <w:trHeight w:val="176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2E6F5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3213F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F1200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278F9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79C4E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A3ED6" w:rsidRPr="00DE15DF" w14:paraId="34AD19A1" w14:textId="77777777" w:rsidTr="008A3ED6">
        <w:trPr>
          <w:trHeight w:val="176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E7FFA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09049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BFAAA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C23CC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6335C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A3ED6" w:rsidRPr="00DE15DF" w14:paraId="232F46B4" w14:textId="77777777" w:rsidTr="008A3ED6">
        <w:trPr>
          <w:trHeight w:val="176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CFAB8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B5EC1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ED9F8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CE05A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7ADB2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A3ED6" w:rsidRPr="00DE15DF" w14:paraId="5F3CB8B7" w14:textId="77777777" w:rsidTr="008A3ED6">
        <w:trPr>
          <w:trHeight w:val="176"/>
        </w:trPr>
        <w:tc>
          <w:tcPr>
            <w:tcW w:w="8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83457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CDC5A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E2E02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7B6E1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F9966" w14:textId="77777777" w:rsidR="008A3ED6" w:rsidRPr="00DE15DF" w:rsidRDefault="008A3ED6" w:rsidP="00DE1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</w:tbl>
    <w:p w14:paraId="7B4EDD53" w14:textId="77777777" w:rsidR="005657F2" w:rsidRPr="005657F2" w:rsidRDefault="005657F2" w:rsidP="005657F2">
      <w:pPr>
        <w:rPr>
          <w:rFonts w:ascii="Palatino Linotype" w:hAnsi="Palatino Linotype"/>
          <w:sz w:val="20"/>
          <w:szCs w:val="20"/>
        </w:rPr>
        <w:sectPr w:rsidR="005657F2" w:rsidRPr="005657F2" w:rsidSect="00FA7F40">
          <w:headerReference w:type="default" r:id="rId10"/>
          <w:pgSz w:w="12240" w:h="15840" w:code="1"/>
          <w:pgMar w:top="0" w:right="1701" w:bottom="1417" w:left="1701" w:header="720" w:footer="720" w:gutter="0"/>
          <w:cols w:space="720"/>
          <w:docGrid w:linePitch="360"/>
        </w:sectPr>
      </w:pPr>
    </w:p>
    <w:p w14:paraId="1B8DA4FA" w14:textId="3D49767D" w:rsidR="00FC638D" w:rsidRPr="00126BFE" w:rsidRDefault="00735A86" w:rsidP="00FC638D">
      <w:pPr>
        <w:pStyle w:val="Prrafodelista"/>
        <w:numPr>
          <w:ilvl w:val="0"/>
          <w:numId w:val="1"/>
        </w:numPr>
        <w:rPr>
          <w:rFonts w:ascii="Palatino Linotype" w:hAnsi="Palatino Linotype"/>
          <w:color w:val="002060"/>
        </w:rPr>
      </w:pPr>
      <w:r w:rsidRPr="00126BFE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Ciudadanos </w:t>
      </w:r>
      <w:r w:rsidR="00CD3022">
        <w:rPr>
          <w:rFonts w:ascii="Palatino Linotype" w:hAnsi="Palatino Linotype"/>
          <w:b/>
          <w:bCs/>
          <w:color w:val="002060"/>
          <w:sz w:val="28"/>
          <w:szCs w:val="28"/>
        </w:rPr>
        <w:t>b</w:t>
      </w:r>
      <w:r w:rsidR="001A7757" w:rsidRPr="00126BFE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eneficiados </w:t>
      </w:r>
      <w:r w:rsidR="008F4A47">
        <w:rPr>
          <w:rFonts w:ascii="Palatino Linotype" w:hAnsi="Palatino Linotype"/>
          <w:b/>
          <w:bCs/>
          <w:color w:val="002060"/>
          <w:sz w:val="28"/>
          <w:szCs w:val="28"/>
        </w:rPr>
        <w:t>de los canales</w:t>
      </w:r>
    </w:p>
    <w:tbl>
      <w:tblPr>
        <w:tblW w:w="10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8"/>
        <w:gridCol w:w="146"/>
        <w:gridCol w:w="146"/>
        <w:gridCol w:w="146"/>
        <w:gridCol w:w="146"/>
      </w:tblGrid>
      <w:tr w:rsidR="00C728AC" w:rsidRPr="00C728AC" w14:paraId="1D4D8745" w14:textId="77777777" w:rsidTr="00C728AC">
        <w:trPr>
          <w:trHeight w:val="825"/>
          <w:jc w:val="center"/>
        </w:trPr>
        <w:tc>
          <w:tcPr>
            <w:tcW w:w="104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33D8F" w14:textId="77777777" w:rsidR="00C728AC" w:rsidRPr="00C728AC" w:rsidRDefault="00C728AC" w:rsidP="00C728AC">
            <w:pPr>
              <w:spacing w:after="0" w:line="240" w:lineRule="auto"/>
              <w:ind w:left="494" w:right="780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28AC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Gráfico 2. República Dominicana: Cantidad de ciudadanos beneficiados, por mes, según tipo de canal, 4to trimestre del 2025.</w:t>
            </w:r>
          </w:p>
        </w:tc>
      </w:tr>
      <w:tr w:rsidR="00C728AC" w:rsidRPr="00C728AC" w14:paraId="67A7F5EE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2042" w14:textId="61C238C8" w:rsidR="00C728AC" w:rsidRPr="00C728AC" w:rsidRDefault="00C728AC" w:rsidP="00C728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40"/>
            </w:tblGrid>
            <w:tr w:rsidR="00C728AC" w:rsidRPr="00C728AC" w14:paraId="34BA3C60" w14:textId="77777777">
              <w:trPr>
                <w:trHeight w:val="290"/>
                <w:tblCellSpacing w:w="0" w:type="dxa"/>
              </w:trPr>
              <w:tc>
                <w:tcPr>
                  <w:tcW w:w="3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2154AC" w14:textId="77777777" w:rsidR="00C728AC" w:rsidRPr="00C728AC" w:rsidRDefault="00C728AC" w:rsidP="00C728A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67AB0C4F" w14:textId="77777777" w:rsidR="00C728AC" w:rsidRPr="00C728AC" w:rsidRDefault="00C728AC" w:rsidP="00C728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1FF2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A5A4F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68E8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06ECF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6FE2FFD7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99AF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E8977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9198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3542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9F1EE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74198C58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DC6C6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F9AE1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59ACE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AE59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D5A30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68B5E6AF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A12EB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47A17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B174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7499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5FA08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0E638946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C95A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C4C3F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02D2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2EBF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23EA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5634F3ED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FDED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291D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2A55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CED3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C6D96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701E5323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E9C2B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A0BFE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81B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4C90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31876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2FE0E3B3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519C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BD16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F905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EEA65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D34C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175645EF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22BE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DAF42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67D3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ABE6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F4A67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06729B2E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5B238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0ABA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F4921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53C5F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E9FF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46010B5A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7E862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EC0B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E1FF6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0286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A691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1FB57B51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D4D25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548ED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86AF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D891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30937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6FD7BD6D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8A17A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790FF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7203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C9BBB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2913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6E1424AC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04CB" w14:textId="6F5D0565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C5DF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EBF4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AD7B7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26CC8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128FEAA5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C99B" w14:textId="730948FD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C728AC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693568" behindDoc="0" locked="0" layoutInCell="1" allowOverlap="1" wp14:anchorId="5D0D34E6" wp14:editId="44FDAA9E">
                  <wp:simplePos x="0" y="0"/>
                  <wp:positionH relativeFrom="column">
                    <wp:posOffset>360680</wp:posOffset>
                  </wp:positionH>
                  <wp:positionV relativeFrom="paragraph">
                    <wp:posOffset>-2755900</wp:posOffset>
                  </wp:positionV>
                  <wp:extent cx="6108700" cy="2946400"/>
                  <wp:effectExtent l="0" t="0" r="6350" b="6350"/>
                  <wp:wrapNone/>
                  <wp:docPr id="2095124997" name="Gráfico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2ED128-1D9A-45E9-8952-70CD2E35EC1E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6012B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7C1DC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4FCB3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2875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36564B54" w14:textId="77777777" w:rsidTr="00C728AC">
        <w:trPr>
          <w:trHeight w:val="290"/>
          <w:jc w:val="center"/>
        </w:trPr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98320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82B87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AD021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F6606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9942C" w14:textId="77777777" w:rsidR="00C728AC" w:rsidRPr="00C728AC" w:rsidRDefault="00C728AC" w:rsidP="00C72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28AC" w:rsidRPr="00C728AC" w14:paraId="0F59F940" w14:textId="77777777" w:rsidTr="00C728AC">
        <w:trPr>
          <w:trHeight w:val="290"/>
          <w:jc w:val="center"/>
        </w:trPr>
        <w:tc>
          <w:tcPr>
            <w:tcW w:w="104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B7C0" w14:textId="77777777" w:rsidR="00C728AC" w:rsidRPr="00C728AC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728AC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728AC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541C33EF" w14:textId="77777777" w:rsidR="006C004C" w:rsidRDefault="006C004C" w:rsidP="00FC638D">
      <w:pPr>
        <w:contextualSpacing/>
        <w:rPr>
          <w:rFonts w:ascii="Palatino Linotype" w:hAnsi="Palatino Linotype"/>
        </w:rPr>
      </w:pPr>
    </w:p>
    <w:p w14:paraId="0E4F0D1F" w14:textId="77777777" w:rsidR="00676ACD" w:rsidRDefault="00676ACD" w:rsidP="00FC638D">
      <w:pPr>
        <w:contextualSpacing/>
        <w:rPr>
          <w:rFonts w:ascii="Palatino Linotype" w:hAnsi="Palatino Linotype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3"/>
        <w:gridCol w:w="1033"/>
        <w:gridCol w:w="1381"/>
        <w:gridCol w:w="1459"/>
        <w:gridCol w:w="1022"/>
      </w:tblGrid>
      <w:tr w:rsidR="00A16D5E" w:rsidRPr="00A16D5E" w14:paraId="5CF1B0F4" w14:textId="77777777" w:rsidTr="00A16D5E">
        <w:trPr>
          <w:trHeight w:val="82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6A9ED" w14:textId="2F26F000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2</w:t>
            </w: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Cantidad de ciudadanos beneficiados, por mes, según tipo de canal, </w:t>
            </w:r>
            <w:r w:rsidR="00676ACD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4to</w:t>
            </w: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trimestre del 2025.</w:t>
            </w:r>
          </w:p>
        </w:tc>
      </w:tr>
      <w:tr w:rsidR="00A16D5E" w:rsidRPr="00A16D5E" w14:paraId="510DEC9D" w14:textId="77777777" w:rsidTr="00C728AC">
        <w:trPr>
          <w:trHeight w:val="375"/>
          <w:jc w:val="center"/>
        </w:trPr>
        <w:tc>
          <w:tcPr>
            <w:tcW w:w="22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F1E61E6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Tipos de canales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B9E858E" w14:textId="126DFC98" w:rsidR="00A16D5E" w:rsidRPr="00A16D5E" w:rsidRDefault="009B3ADB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Octubre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B76599F" w14:textId="6E7E3FEE" w:rsidR="00A16D5E" w:rsidRPr="00A16D5E" w:rsidRDefault="009B3ADB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Noviembre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6591C13" w14:textId="1BEBA50F" w:rsidR="00A16D5E" w:rsidRPr="00A16D5E" w:rsidRDefault="009B3ADB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Diciembre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396F3A6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C728AC" w:rsidRPr="00A16D5E" w14:paraId="4F22A188" w14:textId="77777777" w:rsidTr="00C728AC">
        <w:trPr>
          <w:trHeight w:val="375"/>
          <w:jc w:val="center"/>
        </w:trPr>
        <w:tc>
          <w:tcPr>
            <w:tcW w:w="22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E3B1D8D" w14:textId="77777777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CE96DE2" w14:textId="0EBD8B3A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243,920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22951C5" w14:textId="5558AD3B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1,958,108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6329DCE" w14:textId="37D98E21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2,373,568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EDC93E5" w14:textId="7BA5D3A1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4,575,596</w:t>
            </w:r>
          </w:p>
        </w:tc>
      </w:tr>
      <w:tr w:rsidR="00C728AC" w:rsidRPr="00A16D5E" w14:paraId="764039E3" w14:textId="77777777" w:rsidTr="00C728AC">
        <w:trPr>
          <w:trHeight w:val="360"/>
          <w:jc w:val="center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BB7CB" w14:textId="77777777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Bodegas móviles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6DB56" w14:textId="669D62CE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43,600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93DFE" w14:textId="5C1E7C29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402,280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C2B9D" w14:textId="1D107688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602,968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206EC" w14:textId="630D3012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1,048,848</w:t>
            </w:r>
          </w:p>
        </w:tc>
      </w:tr>
      <w:tr w:rsidR="00C728AC" w:rsidRPr="00A16D5E" w14:paraId="2E62A0EC" w14:textId="77777777" w:rsidTr="00C728AC">
        <w:trPr>
          <w:trHeight w:val="360"/>
          <w:jc w:val="center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9B579" w14:textId="77777777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Mercados de productores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3AE1C" w14:textId="15AF0939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200,320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B4922" w14:textId="145F6238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1,359,600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1527A" w14:textId="1A9D610D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1,392,600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5E3D8" w14:textId="135554E4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2,952,520</w:t>
            </w:r>
          </w:p>
        </w:tc>
      </w:tr>
      <w:tr w:rsidR="00C728AC" w:rsidRPr="00A16D5E" w14:paraId="1A61394F" w14:textId="77777777" w:rsidTr="00C728AC">
        <w:trPr>
          <w:trHeight w:val="360"/>
          <w:jc w:val="center"/>
        </w:trPr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45434" w14:textId="77777777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Ferias agropecuarias propias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F19E5" w14:textId="47E569B7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13937" w14:textId="1DEAE1A2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42,000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CB059" w14:textId="3B428B22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378,000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6171B" w14:textId="776EB5F4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420,000</w:t>
            </w:r>
          </w:p>
        </w:tc>
      </w:tr>
      <w:tr w:rsidR="00C728AC" w:rsidRPr="00A16D5E" w14:paraId="0425A953" w14:textId="77777777" w:rsidTr="00C728AC">
        <w:trPr>
          <w:trHeight w:val="375"/>
          <w:jc w:val="center"/>
        </w:trPr>
        <w:tc>
          <w:tcPr>
            <w:tcW w:w="22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E03EA7" w14:textId="77777777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Ferias agropecuarias invitadas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D053ED" w14:textId="6192115F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307AF9" w14:textId="1A9FA34D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154,228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EA6E0F" w14:textId="6D34DF9A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8D19DB" w14:textId="757D95E6" w:rsidR="00C728AC" w:rsidRPr="00A16D5E" w:rsidRDefault="00C728AC" w:rsidP="00C728A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154,228</w:t>
            </w:r>
          </w:p>
        </w:tc>
      </w:tr>
      <w:tr w:rsidR="00A16D5E" w:rsidRPr="00A16D5E" w14:paraId="53E684A2" w14:textId="77777777" w:rsidTr="00A16D5E">
        <w:trPr>
          <w:trHeight w:val="31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828F" w14:textId="77777777" w:rsidR="00A16D5E" w:rsidRPr="00A16D5E" w:rsidRDefault="00A16D5E" w:rsidP="00A16D5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A16D5E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A16D5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5B7F4F23" w14:textId="728CB53C" w:rsidR="00EE2515" w:rsidRPr="003D652E" w:rsidRDefault="0076528C" w:rsidP="003D652E">
      <w:pPr>
        <w:contextualSpacing/>
        <w:jc w:val="center"/>
        <w:rPr>
          <w:rFonts w:ascii="Palatino Linotype" w:hAnsi="Palatino Linotype"/>
          <w:sz w:val="20"/>
          <w:szCs w:val="20"/>
        </w:rPr>
      </w:pPr>
      <w:r>
        <w:rPr>
          <w:b/>
          <w:bCs/>
        </w:rPr>
        <w:tab/>
      </w:r>
    </w:p>
    <w:p w14:paraId="490C27C6" w14:textId="3E0BCC4E" w:rsidR="0076528C" w:rsidRPr="0076528C" w:rsidRDefault="0076528C" w:rsidP="0076528C">
      <w:pPr>
        <w:tabs>
          <w:tab w:val="left" w:pos="1575"/>
        </w:tabs>
        <w:sectPr w:rsidR="0076528C" w:rsidRPr="0076528C" w:rsidSect="0076528C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  <w:r>
        <w:tab/>
      </w:r>
    </w:p>
    <w:p w14:paraId="2F63A945" w14:textId="34B1D3A4" w:rsidR="00C70E70" w:rsidRPr="00C70E70" w:rsidRDefault="0076528C" w:rsidP="00C70E70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747828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Bodegas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m</w:t>
      </w:r>
      <w:r w:rsidRPr="00747828">
        <w:rPr>
          <w:rFonts w:ascii="Palatino Linotype" w:hAnsi="Palatino Linotype"/>
          <w:b/>
          <w:bCs/>
          <w:color w:val="002060"/>
          <w:sz w:val="28"/>
          <w:szCs w:val="28"/>
        </w:rPr>
        <w:t>óviles por provincias</w:t>
      </w:r>
    </w:p>
    <w:tbl>
      <w:tblPr>
        <w:tblW w:w="98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2455"/>
        <w:gridCol w:w="1080"/>
        <w:gridCol w:w="1487"/>
        <w:gridCol w:w="1393"/>
        <w:gridCol w:w="666"/>
      </w:tblGrid>
      <w:tr w:rsidR="00244799" w:rsidRPr="00244799" w14:paraId="61A9ADB8" w14:textId="77777777" w:rsidTr="00244799">
        <w:trPr>
          <w:trHeight w:val="720"/>
          <w:jc w:val="center"/>
        </w:trPr>
        <w:tc>
          <w:tcPr>
            <w:tcW w:w="98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DF2D4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Tabla 3. República Dominicana: Cantidad de bodegas móviles realizadas, por mes, según provincia, 4to trimestre del 2025.</w:t>
            </w:r>
          </w:p>
        </w:tc>
      </w:tr>
      <w:tr w:rsidR="00244799" w:rsidRPr="00244799" w14:paraId="6F1562E4" w14:textId="77777777" w:rsidTr="00244799">
        <w:trPr>
          <w:trHeight w:val="350"/>
          <w:jc w:val="center"/>
        </w:trPr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57A4BAD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FB611E5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6D98D88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Octubre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317605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Noviembre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2D6C8F6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Diciembre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4E84E6C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244799" w:rsidRPr="00244799" w14:paraId="76CAE058" w14:textId="77777777" w:rsidTr="00244799">
        <w:trPr>
          <w:trHeight w:val="320"/>
          <w:jc w:val="center"/>
        </w:trPr>
        <w:tc>
          <w:tcPr>
            <w:tcW w:w="5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27FC6FB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01524B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CBEC92F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445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E38E3EB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667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78C9207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1,263</w:t>
            </w:r>
          </w:p>
        </w:tc>
      </w:tr>
      <w:tr w:rsidR="00244799" w:rsidRPr="00244799" w14:paraId="1B1A9256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D8CF3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51F39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B722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26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5F3BF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29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4A0C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7F90F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97</w:t>
            </w:r>
          </w:p>
        </w:tc>
      </w:tr>
      <w:tr w:rsidR="00244799" w:rsidRPr="00244799" w14:paraId="19552954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CB79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B3D13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2BE0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67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FAD0A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E2476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995D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196</w:t>
            </w:r>
          </w:p>
        </w:tc>
      </w:tr>
      <w:tr w:rsidR="00244799" w:rsidRPr="00244799" w14:paraId="56A974DB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F2A0B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CE07C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CAB85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CE92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A57B7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3BE55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244799" w:rsidRPr="00244799" w14:paraId="12E9DF74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4D551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8638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E5F5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BB89D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6213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463EA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25</w:t>
            </w:r>
          </w:p>
        </w:tc>
      </w:tr>
      <w:tr w:rsidR="00244799" w:rsidRPr="00244799" w14:paraId="5F5C0DAA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E17A5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DD8C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12659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9140D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309E5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F617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39</w:t>
            </w:r>
          </w:p>
        </w:tc>
      </w:tr>
      <w:tr w:rsidR="00244799" w:rsidRPr="00244799" w14:paraId="65E8D4AD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52C5D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3E46C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EC7A4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DD88F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33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9DB11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5CAFC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54</w:t>
            </w:r>
          </w:p>
        </w:tc>
      </w:tr>
      <w:tr w:rsidR="00244799" w:rsidRPr="00244799" w14:paraId="55E1E2C8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3E20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24356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E279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099A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45DF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47CBA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28</w:t>
            </w:r>
          </w:p>
        </w:tc>
      </w:tr>
      <w:tr w:rsidR="00244799" w:rsidRPr="00244799" w14:paraId="0568C855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5EC3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31654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C5808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9D144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E1DE8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E35F4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54</w:t>
            </w:r>
          </w:p>
        </w:tc>
      </w:tr>
      <w:tr w:rsidR="00244799" w:rsidRPr="00244799" w14:paraId="6B8442E3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A0D91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73F5B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64B11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AB02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5A8DA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BB2B8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</w:tr>
      <w:tr w:rsidR="00244799" w:rsidRPr="00244799" w14:paraId="0EE19675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6FD05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57AB7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1866A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E525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29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AD364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C64B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29</w:t>
            </w:r>
          </w:p>
        </w:tc>
      </w:tr>
      <w:tr w:rsidR="00244799" w:rsidRPr="00244799" w14:paraId="3BD6A4E5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5BA47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82357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089A8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DF60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55306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EE227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10</w:t>
            </w:r>
          </w:p>
        </w:tc>
      </w:tr>
      <w:tr w:rsidR="00244799" w:rsidRPr="00244799" w14:paraId="1D3F1BC0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0BDE9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257E7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324F7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DEEB9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C04A1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A4AAA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36</w:t>
            </w:r>
          </w:p>
        </w:tc>
      </w:tr>
      <w:tr w:rsidR="00244799" w:rsidRPr="00244799" w14:paraId="6709BF7C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84CE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9E2B9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BB9A3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D614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AC4E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19EE6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44799" w:rsidRPr="00244799" w14:paraId="5E122EC1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3E165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AC85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58E8C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A66E1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98D4C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E61F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44799" w:rsidRPr="00244799" w14:paraId="4DDF1350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88803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6DC7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59BEC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B97E3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E8934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24A0A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33</w:t>
            </w:r>
          </w:p>
        </w:tc>
      </w:tr>
      <w:tr w:rsidR="00244799" w:rsidRPr="00244799" w14:paraId="23AEF438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4BEF4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E56C8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3FCB7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2E2F5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988C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00CFC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44799" w:rsidRPr="00244799" w14:paraId="178693D6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BC59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6E826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4D48C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AB111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7811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1084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302</w:t>
            </w:r>
          </w:p>
        </w:tc>
      </w:tr>
      <w:tr w:rsidR="00244799" w:rsidRPr="00244799" w14:paraId="57F52914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233A3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3C537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19004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EDCC6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839F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3E496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244799" w:rsidRPr="00244799" w14:paraId="66CF2113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5D541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31B84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38F5C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FB8BB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E9E99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7240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</w:t>
            </w:r>
          </w:p>
        </w:tc>
      </w:tr>
      <w:tr w:rsidR="00244799" w:rsidRPr="00244799" w14:paraId="6BF07FE1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4B6A3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F51CD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1DCF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7ECF7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AA0C4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63B5F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244799" w:rsidRPr="00244799" w14:paraId="65BFD74E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6C8D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28097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C276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16321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4BD5B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13A2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244799" w:rsidRPr="00244799" w14:paraId="43CE07A3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3CAF1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D3FD8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6EF19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F83AD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B4568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2A48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244799" w:rsidRPr="00244799" w14:paraId="573C2380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7CE15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9DB9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AE3AA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CAB21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DD791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3D9EC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244799" w:rsidRPr="00244799" w14:paraId="16FB44F0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ACD8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A85D6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D3085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B26A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58678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461DD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</w:tr>
      <w:tr w:rsidR="00244799" w:rsidRPr="00244799" w14:paraId="53284002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0630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329ED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C6003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C10C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BA8C3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602D9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148</w:t>
            </w:r>
          </w:p>
        </w:tc>
      </w:tr>
      <w:tr w:rsidR="00244799" w:rsidRPr="00244799" w14:paraId="5CFCE825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C6C43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21085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09169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753D8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8521F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3422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44799" w:rsidRPr="00244799" w14:paraId="2DB15A27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2AC74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ED63F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E35B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E4BB9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BC72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51AC8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44799" w:rsidRPr="00244799" w14:paraId="20D31379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C487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3A1F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A54AE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F7505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92A8A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1D55C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</w:t>
            </w:r>
          </w:p>
        </w:tc>
      </w:tr>
      <w:tr w:rsidR="00244799" w:rsidRPr="00244799" w14:paraId="0B7E534C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ED5C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B5448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D4213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C864F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9290B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84226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34</w:t>
            </w:r>
          </w:p>
        </w:tc>
      </w:tr>
      <w:tr w:rsidR="00244799" w:rsidRPr="00244799" w14:paraId="0CE9399F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E3386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B55E6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B3791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F757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939A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4BD90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97</w:t>
            </w:r>
          </w:p>
        </w:tc>
      </w:tr>
      <w:tr w:rsidR="00244799" w:rsidRPr="00244799" w14:paraId="04F67543" w14:textId="77777777" w:rsidTr="00244799">
        <w:trPr>
          <w:trHeight w:val="31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4496C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1AB1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CAE86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0347A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A1871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88516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</w:t>
            </w:r>
          </w:p>
        </w:tc>
      </w:tr>
      <w:tr w:rsidR="00244799" w:rsidRPr="00244799" w14:paraId="3356C8B2" w14:textId="77777777" w:rsidTr="00244799">
        <w:trPr>
          <w:trHeight w:val="320"/>
          <w:jc w:val="center"/>
        </w:trPr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FD3DC3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376B68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206181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495AEC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31C708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AD59B2" w14:textId="77777777" w:rsidR="00244799" w:rsidRPr="00244799" w:rsidRDefault="00244799" w:rsidP="0024479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4479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</w:tbl>
    <w:p w14:paraId="2C5CA0EC" w14:textId="77777777" w:rsidR="00244799" w:rsidRPr="00244799" w:rsidRDefault="00244799" w:rsidP="00244799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244799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244799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Gestión de Programas</w:t>
      </w:r>
    </w:p>
    <w:p w14:paraId="2339C96F" w14:textId="4CF35DD6" w:rsidR="009C22F5" w:rsidRDefault="009C22F5" w:rsidP="00C70E70">
      <w:pPr>
        <w:tabs>
          <w:tab w:val="left" w:pos="3128"/>
        </w:tabs>
        <w:contextualSpacing/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55EAA680" w14:textId="7AF15A7F" w:rsidR="00C70E70" w:rsidRPr="00C70E70" w:rsidRDefault="00C70E70" w:rsidP="00C70E70">
      <w:pPr>
        <w:tabs>
          <w:tab w:val="left" w:pos="3128"/>
        </w:tabs>
        <w:sectPr w:rsidR="00C70E70" w:rsidRPr="00C70E70" w:rsidSect="006144A9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  <w:r>
        <w:tab/>
      </w:r>
    </w:p>
    <w:p w14:paraId="179A48F7" w14:textId="2355EEF9" w:rsidR="00A249F9" w:rsidRPr="00C70E70" w:rsidRDefault="006144A9" w:rsidP="00C70E70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Mercados de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p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>roductores por provincias</w:t>
      </w:r>
    </w:p>
    <w:tbl>
      <w:tblPr>
        <w:tblW w:w="978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276"/>
        <w:gridCol w:w="1417"/>
        <w:gridCol w:w="1418"/>
        <w:gridCol w:w="850"/>
      </w:tblGrid>
      <w:tr w:rsidR="009E05A6" w:rsidRPr="009E05A6" w14:paraId="5565A735" w14:textId="77777777" w:rsidTr="009E05A6">
        <w:trPr>
          <w:trHeight w:val="720"/>
          <w:jc w:val="center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DEBF8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Tabla 4. República Dominicana: Cantidad de mercados de productores realizados, por mes, según provincia, 4to trimestre del 2025.</w:t>
            </w:r>
          </w:p>
        </w:tc>
      </w:tr>
      <w:tr w:rsidR="009E05A6" w:rsidRPr="009E05A6" w14:paraId="07CE8A1B" w14:textId="77777777" w:rsidTr="009E05A6">
        <w:trPr>
          <w:trHeight w:val="350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7CC72F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9628DD3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4E79E50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Octubre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4B1218E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Noviembre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A610ACB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Diciembre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7E7EF2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9E05A6" w:rsidRPr="009E05A6" w14:paraId="20C776FC" w14:textId="77777777" w:rsidTr="009E05A6">
        <w:trPr>
          <w:trHeight w:val="320"/>
          <w:jc w:val="center"/>
        </w:trPr>
        <w:tc>
          <w:tcPr>
            <w:tcW w:w="4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994E69B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05F9603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0AB26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6BE86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5C063F4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591</w:t>
            </w:r>
          </w:p>
        </w:tc>
      </w:tr>
      <w:tr w:rsidR="009E05A6" w:rsidRPr="009E05A6" w14:paraId="2875DE4C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C783E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D9C1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92533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4D404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68A06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9E9AA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E05A6" w:rsidRPr="009E05A6" w14:paraId="79A30126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DE4A6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98260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BA76B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2882A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E9A5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492D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54</w:t>
            </w:r>
          </w:p>
        </w:tc>
      </w:tr>
      <w:tr w:rsidR="009E05A6" w:rsidRPr="009E05A6" w14:paraId="22B198C4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00FFA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1EFB7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63019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00925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BB704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907EB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28</w:t>
            </w:r>
          </w:p>
        </w:tc>
      </w:tr>
      <w:tr w:rsidR="009E05A6" w:rsidRPr="009E05A6" w14:paraId="3AC49FAB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E5B3E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F0A4C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B0F53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7DDF5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AF51E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A5611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27</w:t>
            </w:r>
          </w:p>
        </w:tc>
      </w:tr>
      <w:tr w:rsidR="009E05A6" w:rsidRPr="009E05A6" w14:paraId="7F21B031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E46A1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84A5C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963EB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B0690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7942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AC3AE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27</w:t>
            </w:r>
          </w:p>
        </w:tc>
      </w:tr>
      <w:tr w:rsidR="009E05A6" w:rsidRPr="009E05A6" w14:paraId="5227F1CC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13AAA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47721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B11F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E116B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F0F1C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38BD3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E05A6" w:rsidRPr="009E05A6" w14:paraId="10F006AA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3F846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8751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1B1A7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91E85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4BFC3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D87D0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13</w:t>
            </w:r>
          </w:p>
        </w:tc>
      </w:tr>
      <w:tr w:rsidR="009E05A6" w:rsidRPr="009E05A6" w14:paraId="673B7ED9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C61E6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4B2F6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24B40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DC5D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ACE85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1BE39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9E05A6" w:rsidRPr="009E05A6" w14:paraId="546D983F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E4BA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868E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D6B3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6FC24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3BEC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ACB7F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9E05A6" w:rsidRPr="009E05A6" w14:paraId="65CD0049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6879A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CC2D6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B65C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D7669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48D9B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97010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9E05A6" w:rsidRPr="009E05A6" w14:paraId="16E11431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0CEB5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6B59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158C5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73B2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55336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604C0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57</w:t>
            </w:r>
          </w:p>
        </w:tc>
      </w:tr>
      <w:tr w:rsidR="009E05A6" w:rsidRPr="009E05A6" w14:paraId="70B912F0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0587E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FB88E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8172B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DC8E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21320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4832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9E05A6" w:rsidRPr="009E05A6" w14:paraId="3347E122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866DE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F18DB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96AF6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964AA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7ACF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460F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E05A6" w:rsidRPr="009E05A6" w14:paraId="0E42849E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4982F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F442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74AE9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1C14F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1C66C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5E51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9E05A6" w:rsidRPr="009E05A6" w14:paraId="2C16BFE5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64C09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FB64F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1C1A6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EEC0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2740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A316C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9E05A6" w:rsidRPr="009E05A6" w14:paraId="54E0803E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C8EDA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13927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A860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493DC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9262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A8296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9E05A6" w:rsidRPr="009E05A6" w14:paraId="444517D6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4BCD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E4B2B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68524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E8BB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3034A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1E18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E05A6" w:rsidRPr="009E05A6" w14:paraId="7C1EDE01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04965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C5EFC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4EBB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2F92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C75BA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D3B75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35</w:t>
            </w:r>
          </w:p>
        </w:tc>
      </w:tr>
      <w:tr w:rsidR="009E05A6" w:rsidRPr="009E05A6" w14:paraId="24D0EC8A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7B8C9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8CA91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FE475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C36CB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EDED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8AB4F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27</w:t>
            </w:r>
          </w:p>
        </w:tc>
      </w:tr>
      <w:tr w:rsidR="009E05A6" w:rsidRPr="009E05A6" w14:paraId="2A3A6204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F20E7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E35A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D2BB3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2384F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71713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D0EB7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9E05A6" w:rsidRPr="009E05A6" w14:paraId="66E42407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EFDA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502F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EE89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E9BAF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781CE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BB825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</w:t>
            </w:r>
          </w:p>
        </w:tc>
      </w:tr>
      <w:tr w:rsidR="009E05A6" w:rsidRPr="009E05A6" w14:paraId="15EFC93B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71069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D6D41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519A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6CB21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B7D30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E9039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</w:t>
            </w:r>
          </w:p>
        </w:tc>
      </w:tr>
      <w:tr w:rsidR="009E05A6" w:rsidRPr="009E05A6" w14:paraId="2C7E098F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78CD7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2D49E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39A4C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33AD7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50CDF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B746C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E05A6" w:rsidRPr="009E05A6" w14:paraId="104D66C9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180DF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9E79E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774F0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DDB2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E2BD6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4661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E05A6" w:rsidRPr="009E05A6" w14:paraId="5AB0C659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CEC1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AC5C3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1B0A4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2658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D15A7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47107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81</w:t>
            </w:r>
          </w:p>
        </w:tc>
      </w:tr>
      <w:tr w:rsidR="009E05A6" w:rsidRPr="009E05A6" w14:paraId="10C26BAA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635FF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2668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442A7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DD2F1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22BF6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D4FFC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13</w:t>
            </w:r>
          </w:p>
        </w:tc>
      </w:tr>
      <w:tr w:rsidR="009E05A6" w:rsidRPr="009E05A6" w14:paraId="777EF246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90891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A51CF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12F5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1FED5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A369A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D8A49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27</w:t>
            </w:r>
          </w:p>
        </w:tc>
      </w:tr>
      <w:tr w:rsidR="009E05A6" w:rsidRPr="009E05A6" w14:paraId="1CCCFEAD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16CE0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ABA8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3594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529DA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34C11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9E0A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27</w:t>
            </w:r>
          </w:p>
        </w:tc>
      </w:tr>
      <w:tr w:rsidR="009E05A6" w:rsidRPr="009E05A6" w14:paraId="5E2FA00E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304AA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6FB73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930D5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35537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8DFF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40CE6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27</w:t>
            </w:r>
          </w:p>
        </w:tc>
      </w:tr>
      <w:tr w:rsidR="009E05A6" w:rsidRPr="009E05A6" w14:paraId="78F55560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C246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CA1A3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1C27B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EC179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1222A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86B9E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27</w:t>
            </w:r>
          </w:p>
        </w:tc>
      </w:tr>
      <w:tr w:rsidR="009E05A6" w:rsidRPr="009E05A6" w14:paraId="3A5E81FD" w14:textId="77777777" w:rsidTr="009E05A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940ED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CCA73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F451E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B513C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8539F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CD905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9E05A6" w:rsidRPr="009E05A6" w14:paraId="24B61F81" w14:textId="77777777" w:rsidTr="009E05A6">
        <w:trPr>
          <w:trHeight w:val="320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AD9369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FD0E71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1FE317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579B42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C0BC5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8C4168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27</w:t>
            </w:r>
          </w:p>
        </w:tc>
      </w:tr>
      <w:tr w:rsidR="009E05A6" w:rsidRPr="009E05A6" w14:paraId="2307152A" w14:textId="77777777" w:rsidTr="009E05A6">
        <w:trPr>
          <w:trHeight w:val="290"/>
          <w:jc w:val="center"/>
        </w:trPr>
        <w:tc>
          <w:tcPr>
            <w:tcW w:w="9781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360D7" w14:textId="77777777" w:rsidR="009E05A6" w:rsidRPr="009E05A6" w:rsidRDefault="009E05A6" w:rsidP="009E05A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9E05A6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9E05A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7DCA8F5F" w14:textId="77777777" w:rsidR="00C70E70" w:rsidRDefault="00C70E70" w:rsidP="002B376F">
      <w:pPr>
        <w:contextualSpacing/>
        <w:jc w:val="center"/>
        <w:rPr>
          <w:b/>
          <w:bCs/>
        </w:rPr>
        <w:sectPr w:rsidR="00C70E70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2C5DF26C" w14:textId="5B488F5B" w:rsidR="006144A9" w:rsidRPr="003F5B52" w:rsidRDefault="006144A9" w:rsidP="006144A9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Ferias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>gropecuarias</w:t>
      </w:r>
      <w:r w:rsidR="003F5B52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propias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provincias</w:t>
      </w:r>
    </w:p>
    <w:tbl>
      <w:tblPr>
        <w:tblW w:w="99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134"/>
        <w:gridCol w:w="1559"/>
        <w:gridCol w:w="1418"/>
        <w:gridCol w:w="992"/>
      </w:tblGrid>
      <w:tr w:rsidR="00457426" w:rsidRPr="00457426" w14:paraId="187E8195" w14:textId="77777777" w:rsidTr="00457426">
        <w:trPr>
          <w:trHeight w:val="720"/>
          <w:jc w:val="center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1D70D6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Tabla 5. República Dominicana: Cantidad de ferias agropecuarias realizadas, por mes, según provincia, 4to trimestre del 2025.</w:t>
            </w:r>
          </w:p>
        </w:tc>
      </w:tr>
      <w:tr w:rsidR="00457426" w:rsidRPr="00457426" w14:paraId="57968776" w14:textId="77777777" w:rsidTr="00457426">
        <w:trPr>
          <w:trHeight w:val="350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83E01AD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DD32DC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990F726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Octubre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966594D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Noviembre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67CB968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Diciembre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9E1D43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457426" w:rsidRPr="00457426" w14:paraId="57CB2DED" w14:textId="77777777" w:rsidTr="00457426">
        <w:trPr>
          <w:trHeight w:val="320"/>
          <w:jc w:val="center"/>
        </w:trPr>
        <w:tc>
          <w:tcPr>
            <w:tcW w:w="4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4D79907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E166F3F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DB6853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E21C488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07D73AB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10</w:t>
            </w:r>
          </w:p>
        </w:tc>
      </w:tr>
      <w:tr w:rsidR="00457426" w:rsidRPr="00457426" w14:paraId="2E1AD91E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DCFE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D1BCC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01CE7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1A1CF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95E83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B990A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0215E174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82E7C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C3C0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8222D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3EA66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3FA9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01FEF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457426" w:rsidRPr="00457426" w14:paraId="01010DEA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6D983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33D2D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EB5DF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413A3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23612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13312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5120AF38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F6B5A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62F0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69132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CFA2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4FBC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C3D83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1A6072D2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ECF02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86D7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D7F0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ED39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7E33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42731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457426" w:rsidRPr="00457426" w14:paraId="03581132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1AAF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8CD48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7E6D2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EFD4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8936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B5F6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2B81BE14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85AAB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B321B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E036F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69A0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0F808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828CA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1CA6D1D5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5BFF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11647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0958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65ADB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8371C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705D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5C1A2C53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CA6FB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EB36A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5C73D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97848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82538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89EA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33F60F08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361F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122B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D509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9C511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9DB97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A157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7952A9C5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B848B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88BC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755D8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5164F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5C28B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5336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3DB3A6DE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7EE36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A935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43977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D6C8A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9A99A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C26A8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56A23439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56716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07662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A5AB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681B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AE02F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74656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289659E7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A469A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337E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41DA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1E11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3FD66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D230B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6DEB9720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3C4F7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80D9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E8691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D364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908B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FCE5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457426" w:rsidRPr="00457426" w14:paraId="08C0B47E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1976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9BF67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0B7B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514F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12822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D7E3C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5C924E31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90071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2D182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C35A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22D5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14F5F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ECC58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457426" w:rsidRPr="00457426" w14:paraId="041140EC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EA25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5C23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861DD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F49BC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C5AE1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762AC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30836E57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44872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C056B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8C91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659E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4E7AF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917D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457426" w:rsidRPr="00457426" w14:paraId="21F322F6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CC90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93868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5DB5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BEE92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C34B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E92D1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5E1C86C9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0F257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DA53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7C58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1E61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511F1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E219F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3AAAD0DF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BA57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67A0D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51FB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D6A0C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A104B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0077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41EF1ED8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BCBC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5B08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1914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ECB5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AFF06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67B26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6019497D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F2D9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50AFD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385E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470F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DA3B7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E9F7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2B3018CE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51A66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29AAA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43CE8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15F41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02BAF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8C811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457426" w:rsidRPr="00457426" w14:paraId="1EA6AC08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46E8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0124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9BEF3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F60F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7EB2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40D1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22531D55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27ABB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B513D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8945C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0695B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6C36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2AC92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70343580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90A83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52C1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A3D4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DF0D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C267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D7BD3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3046A003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5664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0EE6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7E6DA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FFA7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83C5C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077F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457426" w:rsidRPr="00457426" w14:paraId="25D4661C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55ACC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9176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4B03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87B2F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A67B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955FC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457426" w:rsidRPr="00457426" w14:paraId="14083D72" w14:textId="77777777" w:rsidTr="00457426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E1789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9DB08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489D7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8BEF7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2FCF8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F9DD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2F3BE821" w14:textId="77777777" w:rsidTr="00457426">
        <w:trPr>
          <w:trHeight w:val="320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29F231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3D08FC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8E7474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1655DD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E8E350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6560B5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457426" w:rsidRPr="00457426" w14:paraId="7D3BDC01" w14:textId="77777777" w:rsidTr="00457426">
        <w:trPr>
          <w:trHeight w:val="290"/>
          <w:jc w:val="center"/>
        </w:trPr>
        <w:tc>
          <w:tcPr>
            <w:tcW w:w="9923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14CE" w14:textId="77777777" w:rsidR="00457426" w:rsidRPr="00457426" w:rsidRDefault="00457426" w:rsidP="004574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457426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45742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701E00CA" w14:textId="77777777" w:rsidR="00BE5381" w:rsidRPr="00BE5381" w:rsidRDefault="00BE5381" w:rsidP="00BE5381">
      <w:pPr>
        <w:rPr>
          <w:b/>
          <w:bCs/>
        </w:rPr>
      </w:pPr>
    </w:p>
    <w:p w14:paraId="467E35D1" w14:textId="77777777" w:rsidR="003F5B52" w:rsidRDefault="003F5B52" w:rsidP="00B70896">
      <w:pPr>
        <w:rPr>
          <w:b/>
          <w:bCs/>
        </w:rPr>
      </w:pPr>
    </w:p>
    <w:p w14:paraId="5006FD76" w14:textId="1B40F507" w:rsidR="003F5B52" w:rsidRPr="003F5B52" w:rsidRDefault="003F5B52" w:rsidP="00B70896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Ferias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>gropecuarias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invitadas</w:t>
      </w: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provincias</w:t>
      </w:r>
    </w:p>
    <w:tbl>
      <w:tblPr>
        <w:tblW w:w="94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1134"/>
        <w:gridCol w:w="1417"/>
        <w:gridCol w:w="1418"/>
        <w:gridCol w:w="709"/>
      </w:tblGrid>
      <w:tr w:rsidR="007A7263" w:rsidRPr="007A7263" w14:paraId="136E35C6" w14:textId="77777777" w:rsidTr="007A7263">
        <w:trPr>
          <w:trHeight w:val="720"/>
          <w:jc w:val="center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0237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Tabla 6. República Dominicana: Cantidad de ferias agropecuarias invitadas, por mes, según provincia, 4to trimestre del 2025.</w:t>
            </w:r>
          </w:p>
        </w:tc>
      </w:tr>
      <w:tr w:rsidR="007A7263" w:rsidRPr="007A7263" w14:paraId="63869A15" w14:textId="77777777" w:rsidTr="007A7263">
        <w:trPr>
          <w:trHeight w:val="350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611ABC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EF873CB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C7F25E9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Octubre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4DE3C8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Noviembre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CC4DB91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Diciembre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727F8F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7A7263" w:rsidRPr="007A7263" w14:paraId="6E6926E9" w14:textId="77777777" w:rsidTr="007A7263">
        <w:trPr>
          <w:trHeight w:val="320"/>
          <w:jc w:val="center"/>
        </w:trPr>
        <w:tc>
          <w:tcPr>
            <w:tcW w:w="4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D1F19E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A2F1A0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C058FE0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C6D535A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923686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</w:tr>
      <w:tr w:rsidR="007A7263" w:rsidRPr="007A7263" w14:paraId="0CFA6F95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69D46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C5E2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58C5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67F1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73F44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31BB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244EC88B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75A8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8DE1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DB5C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2A84B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F36C3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4B7DF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025562BE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050D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B1C5B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BA274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41C59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064D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A46A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0E946398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9BFF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6D96E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001E3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552C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4A88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22AE4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7A7263" w:rsidRPr="007A7263" w14:paraId="3AAC521F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D6DDF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CF1EF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A2349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8699B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8411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5EAC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71929E31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73ED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26DD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C795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7ED46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67B23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EA5F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17BDF1F4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BC25A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BB69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95630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C4F44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9F01F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D9806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7EE5AA3E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7D3F6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B78A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09B46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1A8F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BF21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2EE1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4EAAC344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11950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4F79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B3A6A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CD730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82EBE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614DA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405242D9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1D9E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1305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91129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446A3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68EB1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CEDF9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7A7263" w:rsidRPr="007A7263" w14:paraId="1316191B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B4D0F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80434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60ADE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BC78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280E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8D9B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47A813FE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DD49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145A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AC6C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7A9D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B5AC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6243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5C0F2FFA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3D21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F758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C863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60BCE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FA23E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01E83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354B489E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05FF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F426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34CE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ADBF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5889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5FE5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4DA42BA9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D964A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B53E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E6F2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BFC4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9C4B3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BD481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7A7263" w:rsidRPr="007A7263" w14:paraId="024C6367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BC13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05E7A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5660F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90AF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68470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3AD4E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2AA6EA0A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E26A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CE1E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25B16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D5FD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296E6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39639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7A7263" w:rsidRPr="007A7263" w14:paraId="5DA98333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D5999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325D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05C9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DB7E4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4A34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7F75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39E7E945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B2241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DF293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FDEE0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5F963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D25C6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F22D4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3386AC5E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CD62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F9690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005B3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799B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1CF36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7258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5A9FDB1F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F583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7BCBA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FEC6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C4A0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029D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1BB01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7D76D147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61239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5E60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5914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30D4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08D3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67AEE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715551FE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7824F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EF1B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C756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04ABB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FB3C4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01E3F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138EA728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767E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9A84F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AE31A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70E6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124FE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5035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1B4F32B7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F6EF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1C85B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0533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4CD61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7D3C3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3AB4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6861E19D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9617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DA51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260E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C750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36C94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9698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7D5293EE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93D1F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A961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DDE2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075AE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F6330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CED2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47C53AFF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21C73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A65E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35D79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5EB03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595D3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1A14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2709F7A4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51B6E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A4026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BCEF0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EC4E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5759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DE6C0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7E87950C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E28A4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A022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1858E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D8E4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8E13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59CA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0F65D34F" w14:textId="77777777" w:rsidTr="007A7263">
        <w:trPr>
          <w:trHeight w:val="31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DDA28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7007B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A414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63AE5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E4CB1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0F28D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2978D0F2" w14:textId="77777777" w:rsidTr="007A7263">
        <w:trPr>
          <w:trHeight w:val="320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682722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B22E59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A8F4DC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C65E4F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1CD3FE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FD8234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7A7263" w:rsidRPr="007A7263" w14:paraId="341460D1" w14:textId="77777777" w:rsidTr="007A7263">
        <w:trPr>
          <w:trHeight w:val="290"/>
          <w:jc w:val="center"/>
        </w:trPr>
        <w:tc>
          <w:tcPr>
            <w:tcW w:w="9498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9567" w14:textId="77777777" w:rsidR="007A7263" w:rsidRPr="007A7263" w:rsidRDefault="007A7263" w:rsidP="007A726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7A7263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7A7263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17BCA4CE" w14:textId="77777777" w:rsidR="003F5B52" w:rsidRDefault="003F5B52" w:rsidP="00B70896">
      <w:pPr>
        <w:rPr>
          <w:b/>
          <w:bCs/>
        </w:rPr>
      </w:pPr>
    </w:p>
    <w:p w14:paraId="6991277D" w14:textId="77777777" w:rsidR="003F5B52" w:rsidRPr="00B70896" w:rsidRDefault="003F5B52" w:rsidP="00B70896">
      <w:pPr>
        <w:rPr>
          <w:b/>
          <w:bCs/>
        </w:rPr>
      </w:pPr>
    </w:p>
    <w:p w14:paraId="16E826B5" w14:textId="22819B9E" w:rsidR="002B376F" w:rsidRDefault="00875A88" w:rsidP="003F5B52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 w:rsidRPr="003F5B52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Productores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b</w:t>
      </w:r>
      <w:r w:rsidR="003D0835" w:rsidRPr="003F5B52">
        <w:rPr>
          <w:rFonts w:ascii="Palatino Linotype" w:hAnsi="Palatino Linotype"/>
          <w:b/>
          <w:bCs/>
          <w:color w:val="002060"/>
          <w:sz w:val="28"/>
          <w:szCs w:val="28"/>
        </w:rPr>
        <w:t>eneficiados</w:t>
      </w:r>
      <w:r w:rsid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los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c</w:t>
      </w:r>
      <w:r w:rsidR="00817116">
        <w:rPr>
          <w:rFonts w:ascii="Palatino Linotype" w:hAnsi="Palatino Linotype"/>
          <w:b/>
          <w:bCs/>
          <w:color w:val="002060"/>
          <w:sz w:val="28"/>
          <w:szCs w:val="28"/>
        </w:rPr>
        <w:t>anales</w:t>
      </w:r>
    </w:p>
    <w:p w14:paraId="57BDD7EB" w14:textId="77777777" w:rsidR="009B3ADB" w:rsidRDefault="009B3ADB" w:rsidP="009B3ADB">
      <w:pPr>
        <w:pStyle w:val="Prrafodelista"/>
        <w:ind w:left="1353"/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1407B7B6" w14:textId="14C61B31" w:rsidR="009B3ADB" w:rsidRPr="009B3ADB" w:rsidRDefault="009B3ADB" w:rsidP="009B3ADB">
      <w:pPr>
        <w:jc w:val="center"/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eastAsia="Times New Roman" w:hAnsi="Palatino Linotype" w:cs="Calibri"/>
          <w:b/>
          <w:bCs/>
          <w:color w:val="000000"/>
          <w:sz w:val="24"/>
          <w:szCs w:val="24"/>
          <w:lang w:eastAsia="es-DO"/>
        </w:rPr>
        <w:t>Gráfico</w:t>
      </w:r>
      <w:r w:rsidRPr="009B3ADB">
        <w:rPr>
          <w:rFonts w:ascii="Palatino Linotype" w:eastAsia="Times New Roman" w:hAnsi="Palatino Linotype" w:cs="Calibri"/>
          <w:b/>
          <w:bCs/>
          <w:color w:val="000000"/>
          <w:sz w:val="24"/>
          <w:szCs w:val="24"/>
          <w:lang w:eastAsia="es-DO"/>
        </w:rPr>
        <w:t xml:space="preserve"> </w:t>
      </w:r>
      <w:r>
        <w:rPr>
          <w:rFonts w:ascii="Palatino Linotype" w:eastAsia="Times New Roman" w:hAnsi="Palatino Linotype" w:cs="Calibri"/>
          <w:b/>
          <w:bCs/>
          <w:color w:val="000000"/>
          <w:sz w:val="24"/>
          <w:szCs w:val="24"/>
          <w:lang w:eastAsia="es-DO"/>
        </w:rPr>
        <w:t>3</w:t>
      </w:r>
      <w:r w:rsidRPr="009B3ADB">
        <w:rPr>
          <w:rFonts w:ascii="Palatino Linotype" w:eastAsia="Times New Roman" w:hAnsi="Palatino Linotype" w:cs="Calibri"/>
          <w:color w:val="000000"/>
          <w:sz w:val="24"/>
          <w:szCs w:val="24"/>
          <w:lang w:eastAsia="es-DO"/>
        </w:rPr>
        <w:t>. República Dominicana: Cantidad de productores beneficiados de los canales de comercialización, por mes, según tipo de canal, 4to trimestre del 2025.</w:t>
      </w:r>
    </w:p>
    <w:tbl>
      <w:tblPr>
        <w:tblW w:w="100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756"/>
        <w:gridCol w:w="1756"/>
        <w:gridCol w:w="1756"/>
        <w:gridCol w:w="1756"/>
      </w:tblGrid>
      <w:tr w:rsidR="00867E5B" w:rsidRPr="00867E5B" w14:paraId="0FC27A94" w14:textId="77777777" w:rsidTr="00867E5B">
        <w:trPr>
          <w:trHeight w:val="290"/>
          <w:jc w:val="center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B338F" w14:textId="3CE53C91" w:rsidR="00867E5B" w:rsidRPr="00867E5B" w:rsidRDefault="00867E5B" w:rsidP="00867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67E5B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690496" behindDoc="0" locked="0" layoutInCell="1" allowOverlap="1" wp14:anchorId="2E0EA98C" wp14:editId="2D1C97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191250" cy="2933700"/>
                  <wp:effectExtent l="0" t="0" r="0" b="0"/>
                  <wp:wrapNone/>
                  <wp:docPr id="1197900386" name="Gráfico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EB1F5F-EE7A-4D74-A80E-4B55DEF25008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0"/>
            </w:tblGrid>
            <w:tr w:rsidR="00867E5B" w:rsidRPr="00867E5B" w14:paraId="20BD1662" w14:textId="77777777">
              <w:trPr>
                <w:trHeight w:val="290"/>
                <w:tblCellSpacing w:w="0" w:type="dxa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E45A44F" w14:textId="77777777" w:rsidR="00867E5B" w:rsidRPr="00867E5B" w:rsidRDefault="00867E5B" w:rsidP="00867E5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11108379" w14:textId="77777777" w:rsidR="00867E5B" w:rsidRPr="00867E5B" w:rsidRDefault="00867E5B" w:rsidP="00867E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07294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86564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68E0F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4C266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7E5B" w:rsidRPr="00867E5B" w14:paraId="2127A3DF" w14:textId="77777777" w:rsidTr="00867E5B">
        <w:trPr>
          <w:trHeight w:val="290"/>
          <w:jc w:val="center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54A18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85BC1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4B734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539A7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1ADDC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7E5B" w:rsidRPr="00867E5B" w14:paraId="034B1715" w14:textId="77777777" w:rsidTr="00867E5B">
        <w:trPr>
          <w:trHeight w:val="290"/>
          <w:jc w:val="center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6586A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A890A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816C1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DC6F3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63424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7E5B" w:rsidRPr="00867E5B" w14:paraId="5E9B60EE" w14:textId="77777777" w:rsidTr="00867E5B">
        <w:trPr>
          <w:trHeight w:val="290"/>
          <w:jc w:val="center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13779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A1BA9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41928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5E99F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06DA7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7E5B" w:rsidRPr="00867E5B" w14:paraId="41AF5347" w14:textId="77777777" w:rsidTr="00867E5B">
        <w:trPr>
          <w:trHeight w:val="290"/>
          <w:jc w:val="center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26C52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241CE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368A2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1DECE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D310A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7E5B" w:rsidRPr="00867E5B" w14:paraId="18F1F914" w14:textId="77777777" w:rsidTr="00867E5B">
        <w:trPr>
          <w:trHeight w:val="290"/>
          <w:jc w:val="center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AB45D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6515D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C471B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0CD59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29098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7E5B" w:rsidRPr="00867E5B" w14:paraId="51C7133D" w14:textId="77777777" w:rsidTr="00867E5B">
        <w:trPr>
          <w:trHeight w:val="290"/>
          <w:jc w:val="center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D3049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226F4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D2E97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1296E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F1AE2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7E5B" w:rsidRPr="00867E5B" w14:paraId="22FF820F" w14:textId="77777777" w:rsidTr="00867E5B">
        <w:trPr>
          <w:trHeight w:val="290"/>
          <w:jc w:val="center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9DB68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3133B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567DE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E9AA5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F9477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7E5B" w:rsidRPr="00867E5B" w14:paraId="6CD403E4" w14:textId="77777777" w:rsidTr="00867E5B">
        <w:trPr>
          <w:trHeight w:val="290"/>
          <w:jc w:val="center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D3159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AEA24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53381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5C031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AF9F5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7E5B" w:rsidRPr="00867E5B" w14:paraId="3A639654" w14:textId="77777777" w:rsidTr="00867E5B">
        <w:trPr>
          <w:trHeight w:val="290"/>
          <w:jc w:val="center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64481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EDA50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9F38C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11C74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D3268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7E5B" w:rsidRPr="00867E5B" w14:paraId="6950D824" w14:textId="77777777" w:rsidTr="00867E5B">
        <w:trPr>
          <w:trHeight w:val="290"/>
          <w:jc w:val="center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AD721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BD2D1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3A739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2DC99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59779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7E5B" w:rsidRPr="00867E5B" w14:paraId="72AF44F2" w14:textId="77777777" w:rsidTr="00867E5B">
        <w:trPr>
          <w:trHeight w:val="290"/>
          <w:jc w:val="center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0DF74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94114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2713C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EE3E2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9542F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7E5B" w:rsidRPr="00867E5B" w14:paraId="00AA9F7B" w14:textId="77777777" w:rsidTr="00867E5B">
        <w:trPr>
          <w:trHeight w:val="290"/>
          <w:jc w:val="center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4E8C2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2233B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E7695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81E8D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8DAB1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7E5B" w:rsidRPr="00867E5B" w14:paraId="3E9C4061" w14:textId="77777777" w:rsidTr="00867E5B">
        <w:trPr>
          <w:trHeight w:val="290"/>
          <w:jc w:val="center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4E9BB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77FAE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A05E7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115EC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2B3E6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7E5B" w:rsidRPr="00867E5B" w14:paraId="1E97BCEC" w14:textId="77777777" w:rsidTr="00867E5B">
        <w:trPr>
          <w:trHeight w:val="290"/>
          <w:jc w:val="center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EA5D1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BF32E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D04A6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84572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D0AE4" w14:textId="77777777" w:rsidR="00867E5B" w:rsidRPr="00867E5B" w:rsidRDefault="00867E5B" w:rsidP="00867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7E5B" w:rsidRPr="00867E5B" w14:paraId="1457C7AB" w14:textId="77777777" w:rsidTr="00867E5B">
        <w:trPr>
          <w:trHeight w:val="290"/>
          <w:jc w:val="center"/>
        </w:trPr>
        <w:tc>
          <w:tcPr>
            <w:tcW w:w="100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A3CC" w14:textId="77777777" w:rsidR="00867E5B" w:rsidRPr="00867E5B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867E5B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867E5B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Comercialización</w:t>
            </w:r>
          </w:p>
        </w:tc>
      </w:tr>
    </w:tbl>
    <w:p w14:paraId="63219EAE" w14:textId="77777777" w:rsidR="003D0835" w:rsidRPr="00981AB0" w:rsidRDefault="003D0835" w:rsidP="003D0835">
      <w:pPr>
        <w:pStyle w:val="Prrafodelista"/>
        <w:rPr>
          <w:b/>
          <w:bCs/>
        </w:rPr>
      </w:pPr>
    </w:p>
    <w:p w14:paraId="496AA9CE" w14:textId="77777777" w:rsidR="00CF7B93" w:rsidRDefault="00CF7B93" w:rsidP="008B2C04">
      <w:pPr>
        <w:contextualSpacing/>
        <w:rPr>
          <w:b/>
          <w:bCs/>
          <w:sz w:val="24"/>
          <w:szCs w:val="12"/>
        </w:rPr>
      </w:pPr>
    </w:p>
    <w:p w14:paraId="343FE675" w14:textId="77777777" w:rsidR="003D1649" w:rsidRDefault="003D1649" w:rsidP="008B2C04">
      <w:pPr>
        <w:contextualSpacing/>
        <w:rPr>
          <w:b/>
          <w:bCs/>
          <w:sz w:val="24"/>
          <w:szCs w:val="12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959"/>
        <w:gridCol w:w="1277"/>
        <w:gridCol w:w="1834"/>
        <w:gridCol w:w="812"/>
      </w:tblGrid>
      <w:tr w:rsidR="00C70E70" w:rsidRPr="00C70E70" w14:paraId="44E44E7C" w14:textId="77777777" w:rsidTr="00C70E70">
        <w:trPr>
          <w:trHeight w:val="72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F3EAD" w14:textId="670CB4F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Tabla 7</w:t>
            </w: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. República Dominicana: Cantidad de productores beneficiados de los canales de comercialización, por mes, según tipo de canal, </w:t>
            </w:r>
            <w:r w:rsidR="00CE74EE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4to</w:t>
            </w: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 xml:space="preserve"> trimestre del 2025.</w:t>
            </w:r>
          </w:p>
        </w:tc>
      </w:tr>
      <w:tr w:rsidR="00867E5B" w:rsidRPr="00C70E70" w14:paraId="05CF8925" w14:textId="77777777" w:rsidTr="00867E5B">
        <w:trPr>
          <w:trHeight w:val="375"/>
          <w:jc w:val="center"/>
        </w:trPr>
        <w:tc>
          <w:tcPr>
            <w:tcW w:w="2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5A3CA82" w14:textId="77777777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Descripción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79CA06F" w14:textId="2997C8A1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Octubre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EC3BFE7" w14:textId="620B329C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Noviembre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6A5EB3E" w14:textId="683A3D7D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Diciembre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63E79B2" w14:textId="7F1CBBA6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Total</w:t>
            </w:r>
          </w:p>
        </w:tc>
      </w:tr>
      <w:tr w:rsidR="00867E5B" w:rsidRPr="00C70E70" w14:paraId="483483F4" w14:textId="77777777" w:rsidTr="00867E5B">
        <w:trPr>
          <w:trHeight w:val="375"/>
          <w:jc w:val="center"/>
        </w:trPr>
        <w:tc>
          <w:tcPr>
            <w:tcW w:w="2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5CCFE00" w14:textId="77777777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4390A43" w14:textId="1FA6A137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88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B4B7206" w14:textId="0D05DB19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88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862272C" w14:textId="550FDCEF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120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8859867" w14:textId="5BC9BD12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296</w:t>
            </w:r>
          </w:p>
        </w:tc>
      </w:tr>
      <w:tr w:rsidR="00867E5B" w:rsidRPr="00C70E70" w14:paraId="702E4D40" w14:textId="77777777" w:rsidTr="00867E5B">
        <w:trPr>
          <w:trHeight w:val="360"/>
          <w:jc w:val="center"/>
        </w:trPr>
        <w:tc>
          <w:tcPr>
            <w:tcW w:w="22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70DFF" w14:textId="77777777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Mercados de productores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0A7C3" w14:textId="44497278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88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09930" w14:textId="6E9AED4B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88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1ACDE" w14:textId="1732AFFA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120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17FBE" w14:textId="25D8CCC0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296</w:t>
            </w:r>
          </w:p>
        </w:tc>
      </w:tr>
      <w:tr w:rsidR="00867E5B" w:rsidRPr="00C70E70" w14:paraId="7E8F1AE4" w14:textId="77777777" w:rsidTr="00867E5B">
        <w:trPr>
          <w:trHeight w:val="375"/>
          <w:jc w:val="center"/>
        </w:trPr>
        <w:tc>
          <w:tcPr>
            <w:tcW w:w="228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56770D" w14:textId="77777777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Ferias agropecuarias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220FA7" w14:textId="1FCD4BBF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BF6304" w14:textId="1BA61D89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467947" w14:textId="6016DE30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7A7770D" w14:textId="62BBCCDE" w:rsidR="00867E5B" w:rsidRPr="00C70E70" w:rsidRDefault="00867E5B" w:rsidP="00867E5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  <w:tr w:rsidR="00C70E70" w:rsidRPr="00C70E70" w14:paraId="641D84BA" w14:textId="77777777" w:rsidTr="00C70E70">
        <w:trPr>
          <w:trHeight w:val="30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8F9E" w14:textId="77777777" w:rsidR="00C70E70" w:rsidRPr="00C70E70" w:rsidRDefault="00C70E70" w:rsidP="00C70E7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C70E70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C70E70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Comercialización</w:t>
            </w:r>
          </w:p>
        </w:tc>
      </w:tr>
    </w:tbl>
    <w:p w14:paraId="4B4795DE" w14:textId="77777777" w:rsidR="00344B6F" w:rsidRDefault="00344B6F" w:rsidP="00FC638D">
      <w:pPr>
        <w:contextualSpacing/>
        <w:jc w:val="center"/>
        <w:rPr>
          <w:b/>
          <w:bCs/>
        </w:rPr>
        <w:sectPr w:rsidR="00344B6F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14:paraId="752CF1B0" w14:textId="0DA6B18F" w:rsidR="00182703" w:rsidRPr="00817116" w:rsidRDefault="001A7757" w:rsidP="003F5B52">
      <w:pPr>
        <w:pStyle w:val="Prrafodelista"/>
        <w:numPr>
          <w:ilvl w:val="0"/>
          <w:numId w:val="1"/>
        </w:numPr>
        <w:rPr>
          <w:b/>
          <w:bCs/>
          <w:color w:val="002060"/>
          <w:sz w:val="28"/>
          <w:szCs w:val="28"/>
        </w:rPr>
      </w:pPr>
      <w:r w:rsidRPr="00817116"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 xml:space="preserve">Capacitaciones </w:t>
      </w:r>
      <w:r w:rsidR="00817116">
        <w:rPr>
          <w:rFonts w:ascii="Palatino Linotype" w:hAnsi="Palatino Linotype"/>
          <w:b/>
          <w:bCs/>
          <w:color w:val="002060"/>
          <w:sz w:val="28"/>
          <w:szCs w:val="28"/>
        </w:rPr>
        <w:t>i</w:t>
      </w:r>
      <w:r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mpartidas a los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p</w:t>
      </w:r>
      <w:r w:rsidR="00875A88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roductores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 w:rsidR="003F6031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gropecuarios </w:t>
      </w:r>
    </w:p>
    <w:tbl>
      <w:tblPr>
        <w:tblW w:w="10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0"/>
        <w:gridCol w:w="1312"/>
        <w:gridCol w:w="1807"/>
        <w:gridCol w:w="1692"/>
        <w:gridCol w:w="859"/>
      </w:tblGrid>
      <w:tr w:rsidR="00B573E6" w:rsidRPr="00B573E6" w14:paraId="301DF81F" w14:textId="77777777" w:rsidTr="00B573E6">
        <w:trPr>
          <w:trHeight w:val="720"/>
          <w:jc w:val="center"/>
        </w:trPr>
        <w:tc>
          <w:tcPr>
            <w:tcW w:w="100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CA976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Tabla 8. República Dominicana: Talleres de capacitación, por mes, según capacitación, 4to trimestre del 2025.</w:t>
            </w:r>
          </w:p>
        </w:tc>
      </w:tr>
      <w:tr w:rsidR="00B573E6" w:rsidRPr="00B573E6" w14:paraId="2D760E48" w14:textId="77777777" w:rsidTr="00B573E6">
        <w:trPr>
          <w:trHeight w:val="350"/>
          <w:jc w:val="center"/>
        </w:trPr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8C49874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Talleres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9194FC9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Octubre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B16D452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Noviembre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5DC22D6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Diciembre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9312570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B573E6" w:rsidRPr="00B573E6" w14:paraId="1DB1F57E" w14:textId="77777777" w:rsidTr="00B573E6">
        <w:trPr>
          <w:trHeight w:val="320"/>
          <w:jc w:val="center"/>
        </w:trPr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50EBCC5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16C9886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E24270A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BFAAD15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ACEE19B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  <w:tr w:rsidR="00B573E6" w:rsidRPr="00B573E6" w14:paraId="2B2D5FDF" w14:textId="77777777" w:rsidTr="00B573E6">
        <w:trPr>
          <w:trHeight w:val="1870"/>
          <w:jc w:val="center"/>
        </w:trPr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2391C1" w14:textId="77777777" w:rsidR="00B573E6" w:rsidRPr="00B573E6" w:rsidRDefault="00B573E6" w:rsidP="00B573E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Talleres de capacitación a cooperativas y/o asociaciones de pequeños y medianos productores agropecuarios en estándares de calidad e inocuidad.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9B6EAF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F1F3AF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1E5EAF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233ECE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B573E6" w:rsidRPr="00B573E6" w14:paraId="0EF4472F" w14:textId="77777777" w:rsidTr="00B573E6">
        <w:trPr>
          <w:trHeight w:val="1560"/>
          <w:jc w:val="center"/>
        </w:trPr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C3AB3B" w14:textId="77777777" w:rsidR="00B573E6" w:rsidRPr="00B573E6" w:rsidRDefault="00B573E6" w:rsidP="00B573E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Talleres de capacitación a cooperativas y/o asociaciones de pequeños y medianos productores agropecuarios en manejo de post cosecha.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CB946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AC66CF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F0C566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D1CEB8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B573E6" w:rsidRPr="00B573E6" w14:paraId="09A3C49B" w14:textId="77777777" w:rsidTr="00B573E6">
        <w:trPr>
          <w:trHeight w:val="1870"/>
          <w:jc w:val="center"/>
        </w:trPr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5B7D7C" w14:textId="77777777" w:rsidR="00B573E6" w:rsidRPr="00B573E6" w:rsidRDefault="00B573E6" w:rsidP="00B573E6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 xml:space="preserve">Talleres de capacitación a cooperativas y/o asociaciones de pequeños y medianos productores agropecuarios en comercialización de productos agropecuarios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9ECB7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2B0D2F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A5A2B6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5FE367" w14:textId="77777777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573E6" w:rsidRPr="00B573E6" w14:paraId="0389385B" w14:textId="77777777" w:rsidTr="00B573E6">
        <w:trPr>
          <w:trHeight w:val="290"/>
          <w:jc w:val="center"/>
        </w:trPr>
        <w:tc>
          <w:tcPr>
            <w:tcW w:w="100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2E25" w14:textId="01D9D7A8" w:rsidR="00B573E6" w:rsidRPr="00B573E6" w:rsidRDefault="00B573E6" w:rsidP="00B573E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B573E6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B573E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: Elaboración propia con datos de la Dirección Agropecuaria, Normas y </w:t>
            </w:r>
            <w:r w:rsidR="00065AEA" w:rsidRPr="00B573E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Tecnología</w:t>
            </w:r>
            <w:r w:rsidRPr="00B573E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 xml:space="preserve"> Alimentaria</w:t>
            </w:r>
          </w:p>
        </w:tc>
      </w:tr>
    </w:tbl>
    <w:p w14:paraId="6EE986B6" w14:textId="77777777" w:rsidR="00602D82" w:rsidRDefault="00602D82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26B4FC5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839C2E6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4F7A0A2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9CF759C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6B7E0C2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C6D6AD1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8DBBD33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0F7744E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85D84DC" w14:textId="77777777" w:rsidR="00D643B4" w:rsidRDefault="00D643B4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251D802F" w14:textId="77777777" w:rsidR="00B573E6" w:rsidRDefault="00B573E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F9DC5AE" w14:textId="77777777" w:rsidR="00B573E6" w:rsidRDefault="00B573E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A4C6C64" w14:textId="77777777" w:rsidR="00B573E6" w:rsidRDefault="00B573E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E916BCB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01722DF" w14:textId="77777777" w:rsidR="00817116" w:rsidRDefault="00817116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43B1F71" w14:textId="77777777" w:rsidR="00883B5D" w:rsidRDefault="00883B5D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062FEED" w14:textId="0303905D" w:rsidR="00701056" w:rsidRPr="00817116" w:rsidRDefault="00817116" w:rsidP="003F5B52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P</w:t>
      </w:r>
      <w:r w:rsidR="00602D82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roductores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a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 xml:space="preserve">gropecuarios </w:t>
      </w:r>
      <w:r w:rsidR="00602D82" w:rsidRPr="00817116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beneficiados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 xml:space="preserve">de </w:t>
      </w:r>
      <w:r w:rsidR="008F4A47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las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c</w:t>
      </w:r>
      <w:r w:rsidR="008F4A47">
        <w:rPr>
          <w:rFonts w:ascii="Palatino Linotype" w:hAnsi="Palatino Linotype"/>
          <w:b/>
          <w:bCs/>
          <w:color w:val="002060"/>
          <w:sz w:val="28"/>
          <w:szCs w:val="28"/>
        </w:rPr>
        <w:t>apacitaciones</w:t>
      </w:r>
    </w:p>
    <w:tbl>
      <w:tblPr>
        <w:tblW w:w="10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0"/>
        <w:gridCol w:w="1312"/>
        <w:gridCol w:w="1807"/>
        <w:gridCol w:w="1692"/>
        <w:gridCol w:w="859"/>
      </w:tblGrid>
      <w:tr w:rsidR="00065AEA" w:rsidRPr="00065AEA" w14:paraId="51721CE8" w14:textId="77777777" w:rsidTr="00065AEA">
        <w:trPr>
          <w:trHeight w:val="720"/>
          <w:jc w:val="center"/>
        </w:trPr>
        <w:tc>
          <w:tcPr>
            <w:tcW w:w="100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4D16D7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Tabla 9. República Dominicana: Productores beneficiados, por mes, según capacitación, 4to trimestre del 2025.</w:t>
            </w:r>
          </w:p>
        </w:tc>
      </w:tr>
      <w:tr w:rsidR="00065AEA" w:rsidRPr="00065AEA" w14:paraId="1AAB119A" w14:textId="77777777" w:rsidTr="00065AEA">
        <w:trPr>
          <w:trHeight w:val="350"/>
          <w:jc w:val="center"/>
        </w:trPr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1CBD237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Productores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34C4AF8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Octubre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0E4CE68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Noviembre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4CF3C1B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Diciembre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D41A6DC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  <w:t>Total</w:t>
            </w:r>
          </w:p>
        </w:tc>
      </w:tr>
      <w:tr w:rsidR="00065AEA" w:rsidRPr="00065AEA" w14:paraId="565A74E9" w14:textId="77777777" w:rsidTr="00065AEA">
        <w:trPr>
          <w:trHeight w:val="320"/>
          <w:jc w:val="center"/>
        </w:trPr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FCF05F5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42446A5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B6FC15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CF1B127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F262B5D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163</w:t>
            </w:r>
          </w:p>
        </w:tc>
      </w:tr>
      <w:tr w:rsidR="00065AEA" w:rsidRPr="00065AEA" w14:paraId="441464B4" w14:textId="77777777" w:rsidTr="00065AEA">
        <w:trPr>
          <w:trHeight w:val="940"/>
          <w:jc w:val="center"/>
        </w:trPr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43FE96" w14:textId="77777777" w:rsidR="00065AEA" w:rsidRPr="00065AEA" w:rsidRDefault="00065AEA" w:rsidP="00065AE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Productores agropecuarios capacitados en estándares de calidad e inocuidad.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8AA892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71A7FC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4611D7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272DC9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78</w:t>
            </w:r>
          </w:p>
        </w:tc>
      </w:tr>
      <w:tr w:rsidR="00065AEA" w:rsidRPr="00065AEA" w14:paraId="174082F7" w14:textId="77777777" w:rsidTr="00065AEA">
        <w:trPr>
          <w:trHeight w:val="940"/>
          <w:jc w:val="center"/>
        </w:trPr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68261B" w14:textId="77777777" w:rsidR="00065AEA" w:rsidRPr="00065AEA" w:rsidRDefault="00065AEA" w:rsidP="00065AE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Productores agropecuarios capacitados en manejo de post cosecha.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8AB60B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76B4D8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0464DC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9E3412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85</w:t>
            </w:r>
          </w:p>
        </w:tc>
      </w:tr>
      <w:tr w:rsidR="00065AEA" w:rsidRPr="00065AEA" w14:paraId="7F523AED" w14:textId="77777777" w:rsidTr="00065AEA">
        <w:trPr>
          <w:trHeight w:val="1250"/>
          <w:jc w:val="center"/>
        </w:trPr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ECEAEA" w14:textId="77777777" w:rsidR="00065AEA" w:rsidRPr="00065AEA" w:rsidRDefault="00065AEA" w:rsidP="00065AEA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 xml:space="preserve">Productores agropecuarios capacitados en comercialización de productos agropecuarios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FCDACA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6251AB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E4089A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2AE2F8" w14:textId="77777777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65AEA" w:rsidRPr="00065AEA" w14:paraId="222A944A" w14:textId="77777777" w:rsidTr="00065AEA">
        <w:trPr>
          <w:trHeight w:val="290"/>
          <w:jc w:val="center"/>
        </w:trPr>
        <w:tc>
          <w:tcPr>
            <w:tcW w:w="100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9973" w14:textId="5F97D3CC" w:rsidR="00065AEA" w:rsidRPr="00065AEA" w:rsidRDefault="00065AEA" w:rsidP="00065AE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065AEA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065AEA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Agropecuaria, Normas y Tecnología Alimentaria</w:t>
            </w:r>
          </w:p>
        </w:tc>
      </w:tr>
    </w:tbl>
    <w:p w14:paraId="7D7FB158" w14:textId="184D847F" w:rsidR="00C40461" w:rsidRP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1CDA065A" w14:textId="1EB98822" w:rsidR="004B49E1" w:rsidRPr="00C40461" w:rsidRDefault="004B49E1" w:rsidP="00C40461">
      <w:pPr>
        <w:rPr>
          <w:rFonts w:ascii="Palatino Linotype" w:hAnsi="Palatino Linotype"/>
          <w:sz w:val="20"/>
          <w:szCs w:val="20"/>
        </w:rPr>
      </w:pPr>
    </w:p>
    <w:p w14:paraId="08BE4A75" w14:textId="4868E142" w:rsidR="00C40461" w:rsidRDefault="00C40461" w:rsidP="00C40461">
      <w:pPr>
        <w:rPr>
          <w:rFonts w:ascii="Palatino Linotype" w:hAnsi="Palatino Linotype"/>
          <w:sz w:val="20"/>
          <w:szCs w:val="20"/>
        </w:rPr>
      </w:pPr>
    </w:p>
    <w:p w14:paraId="23327B56" w14:textId="3A000A69" w:rsidR="00C40461" w:rsidRPr="00C40461" w:rsidRDefault="00C40461" w:rsidP="00C40461">
      <w:pPr>
        <w:tabs>
          <w:tab w:val="left" w:pos="2715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14:paraId="087571B9" w14:textId="407AEC77" w:rsidR="00C40461" w:rsidRPr="00C40461" w:rsidRDefault="00C40461" w:rsidP="00C40461">
      <w:pPr>
        <w:tabs>
          <w:tab w:val="left" w:pos="2715"/>
        </w:tabs>
        <w:rPr>
          <w:rFonts w:ascii="Palatino Linotype" w:hAnsi="Palatino Linotype"/>
          <w:sz w:val="20"/>
          <w:szCs w:val="20"/>
        </w:rPr>
      </w:pPr>
    </w:p>
    <w:p w14:paraId="048F1A1D" w14:textId="375A2FF2" w:rsidR="00C40461" w:rsidRPr="00C40461" w:rsidRDefault="00C40461" w:rsidP="00C40461">
      <w:pPr>
        <w:tabs>
          <w:tab w:val="left" w:pos="2715"/>
        </w:tabs>
        <w:rPr>
          <w:rFonts w:ascii="Palatino Linotype" w:hAnsi="Palatino Linotype"/>
          <w:sz w:val="20"/>
          <w:szCs w:val="20"/>
        </w:rPr>
      </w:pPr>
    </w:p>
    <w:sectPr w:rsidR="00C40461" w:rsidRPr="00C40461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880A" w14:textId="77777777" w:rsidR="007F39F8" w:rsidRDefault="007F39F8" w:rsidP="005A1565">
      <w:pPr>
        <w:spacing w:after="0" w:line="240" w:lineRule="auto"/>
      </w:pPr>
      <w:r>
        <w:separator/>
      </w:r>
    </w:p>
  </w:endnote>
  <w:endnote w:type="continuationSeparator" w:id="0">
    <w:p w14:paraId="33F5C3D8" w14:textId="77777777" w:rsidR="007F39F8" w:rsidRDefault="007F39F8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FA2B1" w14:textId="77777777" w:rsidR="007F39F8" w:rsidRDefault="007F39F8" w:rsidP="005A1565">
      <w:pPr>
        <w:spacing w:after="0" w:line="240" w:lineRule="auto"/>
      </w:pPr>
      <w:r>
        <w:separator/>
      </w:r>
    </w:p>
  </w:footnote>
  <w:footnote w:type="continuationSeparator" w:id="0">
    <w:p w14:paraId="33CA428B" w14:textId="77777777" w:rsidR="007F39F8" w:rsidRDefault="007F39F8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B7AAA" w14:textId="77777777" w:rsidR="007F39F8" w:rsidRDefault="007F39F8" w:rsidP="005A156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647B3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25D4B"/>
    <w:multiLevelType w:val="hybridMultilevel"/>
    <w:tmpl w:val="F7F63500"/>
    <w:lvl w:ilvl="0" w:tplc="83468D96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4743A"/>
    <w:multiLevelType w:val="hybridMultilevel"/>
    <w:tmpl w:val="E742555E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12838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84D51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45E16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11869">
    <w:abstractNumId w:val="1"/>
  </w:num>
  <w:num w:numId="2" w16cid:durableId="1134832912">
    <w:abstractNumId w:val="6"/>
  </w:num>
  <w:num w:numId="3" w16cid:durableId="1569268193">
    <w:abstractNumId w:val="4"/>
  </w:num>
  <w:num w:numId="4" w16cid:durableId="1851598006">
    <w:abstractNumId w:val="0"/>
  </w:num>
  <w:num w:numId="5" w16cid:durableId="1915309126">
    <w:abstractNumId w:val="5"/>
  </w:num>
  <w:num w:numId="6" w16cid:durableId="1029796070">
    <w:abstractNumId w:val="7"/>
  </w:num>
  <w:num w:numId="7" w16cid:durableId="816412259">
    <w:abstractNumId w:val="3"/>
  </w:num>
  <w:num w:numId="8" w16cid:durableId="598369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67"/>
    <w:rsid w:val="00001344"/>
    <w:rsid w:val="00001611"/>
    <w:rsid w:val="00002967"/>
    <w:rsid w:val="000045EF"/>
    <w:rsid w:val="00012C7C"/>
    <w:rsid w:val="00013BCB"/>
    <w:rsid w:val="00016FE7"/>
    <w:rsid w:val="00022E04"/>
    <w:rsid w:val="000254FE"/>
    <w:rsid w:val="0002749F"/>
    <w:rsid w:val="00030747"/>
    <w:rsid w:val="00032D72"/>
    <w:rsid w:val="0004737E"/>
    <w:rsid w:val="00047F3C"/>
    <w:rsid w:val="000509B7"/>
    <w:rsid w:val="00052BBA"/>
    <w:rsid w:val="000552E4"/>
    <w:rsid w:val="00055994"/>
    <w:rsid w:val="00065AEA"/>
    <w:rsid w:val="0006686C"/>
    <w:rsid w:val="000672F4"/>
    <w:rsid w:val="00080759"/>
    <w:rsid w:val="00085D11"/>
    <w:rsid w:val="000867B2"/>
    <w:rsid w:val="0008729E"/>
    <w:rsid w:val="000A13C4"/>
    <w:rsid w:val="000A1F20"/>
    <w:rsid w:val="000A2ABB"/>
    <w:rsid w:val="000B149E"/>
    <w:rsid w:val="000C6A5E"/>
    <w:rsid w:val="000C6C6D"/>
    <w:rsid w:val="000C6DC9"/>
    <w:rsid w:val="000D5D5E"/>
    <w:rsid w:val="000E1590"/>
    <w:rsid w:val="000E6984"/>
    <w:rsid w:val="000E7E9E"/>
    <w:rsid w:val="000F0F82"/>
    <w:rsid w:val="000F7EDF"/>
    <w:rsid w:val="00104DDB"/>
    <w:rsid w:val="00106A9E"/>
    <w:rsid w:val="00113CF9"/>
    <w:rsid w:val="0012024D"/>
    <w:rsid w:val="00122CA8"/>
    <w:rsid w:val="00126BFE"/>
    <w:rsid w:val="00126C99"/>
    <w:rsid w:val="001302EE"/>
    <w:rsid w:val="00130E3B"/>
    <w:rsid w:val="00135F2E"/>
    <w:rsid w:val="00143709"/>
    <w:rsid w:val="001459C1"/>
    <w:rsid w:val="00161523"/>
    <w:rsid w:val="00166703"/>
    <w:rsid w:val="001723F2"/>
    <w:rsid w:val="001805CE"/>
    <w:rsid w:val="00182703"/>
    <w:rsid w:val="00186295"/>
    <w:rsid w:val="0019764C"/>
    <w:rsid w:val="001A5D94"/>
    <w:rsid w:val="001A6092"/>
    <w:rsid w:val="001A7757"/>
    <w:rsid w:val="001B32D0"/>
    <w:rsid w:val="001B4324"/>
    <w:rsid w:val="001C7297"/>
    <w:rsid w:val="001D72EB"/>
    <w:rsid w:val="001E01AC"/>
    <w:rsid w:val="001E1726"/>
    <w:rsid w:val="001F239D"/>
    <w:rsid w:val="001F25D4"/>
    <w:rsid w:val="001F71BC"/>
    <w:rsid w:val="002001FD"/>
    <w:rsid w:val="00204668"/>
    <w:rsid w:val="0022009C"/>
    <w:rsid w:val="00223537"/>
    <w:rsid w:val="00231CB7"/>
    <w:rsid w:val="002433BB"/>
    <w:rsid w:val="00244799"/>
    <w:rsid w:val="00247B7A"/>
    <w:rsid w:val="00254329"/>
    <w:rsid w:val="00260BCE"/>
    <w:rsid w:val="0026356F"/>
    <w:rsid w:val="0026468B"/>
    <w:rsid w:val="002679CC"/>
    <w:rsid w:val="00273F8B"/>
    <w:rsid w:val="002755B9"/>
    <w:rsid w:val="00285BC7"/>
    <w:rsid w:val="00286F2E"/>
    <w:rsid w:val="0028704C"/>
    <w:rsid w:val="00287C90"/>
    <w:rsid w:val="002912FC"/>
    <w:rsid w:val="00295BA1"/>
    <w:rsid w:val="002A2BCE"/>
    <w:rsid w:val="002A61B3"/>
    <w:rsid w:val="002A678E"/>
    <w:rsid w:val="002A6DF0"/>
    <w:rsid w:val="002B29E2"/>
    <w:rsid w:val="002B376F"/>
    <w:rsid w:val="002C48B3"/>
    <w:rsid w:val="002C5AEC"/>
    <w:rsid w:val="002C600C"/>
    <w:rsid w:val="002D1C7C"/>
    <w:rsid w:val="002D452F"/>
    <w:rsid w:val="002F2CF3"/>
    <w:rsid w:val="002F47AA"/>
    <w:rsid w:val="002F4B0B"/>
    <w:rsid w:val="002F6C25"/>
    <w:rsid w:val="00305EB1"/>
    <w:rsid w:val="0031050E"/>
    <w:rsid w:val="00322343"/>
    <w:rsid w:val="0032539B"/>
    <w:rsid w:val="00335B11"/>
    <w:rsid w:val="00344B6F"/>
    <w:rsid w:val="00345BEE"/>
    <w:rsid w:val="003524D1"/>
    <w:rsid w:val="0036149A"/>
    <w:rsid w:val="00364BA4"/>
    <w:rsid w:val="00366C77"/>
    <w:rsid w:val="00367F17"/>
    <w:rsid w:val="00375C43"/>
    <w:rsid w:val="0038270F"/>
    <w:rsid w:val="00383183"/>
    <w:rsid w:val="00391093"/>
    <w:rsid w:val="0039490D"/>
    <w:rsid w:val="0039573B"/>
    <w:rsid w:val="003958A3"/>
    <w:rsid w:val="00397CC3"/>
    <w:rsid w:val="003B467B"/>
    <w:rsid w:val="003B6860"/>
    <w:rsid w:val="003C0469"/>
    <w:rsid w:val="003C0C7C"/>
    <w:rsid w:val="003C2F1D"/>
    <w:rsid w:val="003C7878"/>
    <w:rsid w:val="003C7F7F"/>
    <w:rsid w:val="003D0835"/>
    <w:rsid w:val="003D1649"/>
    <w:rsid w:val="003D652E"/>
    <w:rsid w:val="003D7C0C"/>
    <w:rsid w:val="003D7EE1"/>
    <w:rsid w:val="003F3CA6"/>
    <w:rsid w:val="003F4687"/>
    <w:rsid w:val="003F5887"/>
    <w:rsid w:val="003F5B52"/>
    <w:rsid w:val="003F6031"/>
    <w:rsid w:val="00403C1A"/>
    <w:rsid w:val="00416BAD"/>
    <w:rsid w:val="00424D07"/>
    <w:rsid w:val="00447B45"/>
    <w:rsid w:val="00457426"/>
    <w:rsid w:val="00461383"/>
    <w:rsid w:val="00466889"/>
    <w:rsid w:val="004708FE"/>
    <w:rsid w:val="00472C23"/>
    <w:rsid w:val="00473F16"/>
    <w:rsid w:val="00477CE3"/>
    <w:rsid w:val="0048310B"/>
    <w:rsid w:val="004861A8"/>
    <w:rsid w:val="004864A3"/>
    <w:rsid w:val="004867A4"/>
    <w:rsid w:val="004944B0"/>
    <w:rsid w:val="00496A23"/>
    <w:rsid w:val="004A17D9"/>
    <w:rsid w:val="004A3CFE"/>
    <w:rsid w:val="004B49E1"/>
    <w:rsid w:val="004C33C6"/>
    <w:rsid w:val="004C4292"/>
    <w:rsid w:val="004C7A2B"/>
    <w:rsid w:val="004D10B2"/>
    <w:rsid w:val="004D18A8"/>
    <w:rsid w:val="004D2091"/>
    <w:rsid w:val="004E4C24"/>
    <w:rsid w:val="00503FD6"/>
    <w:rsid w:val="005122E6"/>
    <w:rsid w:val="00513A14"/>
    <w:rsid w:val="00521162"/>
    <w:rsid w:val="00522A34"/>
    <w:rsid w:val="005401C9"/>
    <w:rsid w:val="00541245"/>
    <w:rsid w:val="005455C8"/>
    <w:rsid w:val="00545C82"/>
    <w:rsid w:val="00554320"/>
    <w:rsid w:val="005610A3"/>
    <w:rsid w:val="005657F2"/>
    <w:rsid w:val="00567D1B"/>
    <w:rsid w:val="00567D1D"/>
    <w:rsid w:val="00570CD4"/>
    <w:rsid w:val="005824DB"/>
    <w:rsid w:val="00586CB9"/>
    <w:rsid w:val="00591CBF"/>
    <w:rsid w:val="00591E38"/>
    <w:rsid w:val="00592AB2"/>
    <w:rsid w:val="005A1565"/>
    <w:rsid w:val="005A2B6D"/>
    <w:rsid w:val="005C334F"/>
    <w:rsid w:val="005C5D6D"/>
    <w:rsid w:val="005D7417"/>
    <w:rsid w:val="005D79A9"/>
    <w:rsid w:val="005E79E7"/>
    <w:rsid w:val="0060169C"/>
    <w:rsid w:val="00602D82"/>
    <w:rsid w:val="00605BFF"/>
    <w:rsid w:val="006144A9"/>
    <w:rsid w:val="006206A0"/>
    <w:rsid w:val="00621590"/>
    <w:rsid w:val="0062542D"/>
    <w:rsid w:val="00626A76"/>
    <w:rsid w:val="0063218B"/>
    <w:rsid w:val="006460D4"/>
    <w:rsid w:val="00652055"/>
    <w:rsid w:val="00652524"/>
    <w:rsid w:val="00654C9A"/>
    <w:rsid w:val="006577F9"/>
    <w:rsid w:val="00676ACD"/>
    <w:rsid w:val="00681DA3"/>
    <w:rsid w:val="006824BD"/>
    <w:rsid w:val="00686591"/>
    <w:rsid w:val="00686E9C"/>
    <w:rsid w:val="00687A87"/>
    <w:rsid w:val="006965B0"/>
    <w:rsid w:val="006B00FC"/>
    <w:rsid w:val="006C004C"/>
    <w:rsid w:val="006C2066"/>
    <w:rsid w:val="006C287D"/>
    <w:rsid w:val="006C33E9"/>
    <w:rsid w:val="006C3E15"/>
    <w:rsid w:val="006D170B"/>
    <w:rsid w:val="006D3561"/>
    <w:rsid w:val="006E0A95"/>
    <w:rsid w:val="006F0A1F"/>
    <w:rsid w:val="006F2E94"/>
    <w:rsid w:val="00700F7D"/>
    <w:rsid w:val="00701056"/>
    <w:rsid w:val="00702527"/>
    <w:rsid w:val="00703E2F"/>
    <w:rsid w:val="00713D32"/>
    <w:rsid w:val="00735A86"/>
    <w:rsid w:val="00745EA0"/>
    <w:rsid w:val="007472B7"/>
    <w:rsid w:val="00747828"/>
    <w:rsid w:val="0075151E"/>
    <w:rsid w:val="00754EBF"/>
    <w:rsid w:val="00756BFA"/>
    <w:rsid w:val="0076528C"/>
    <w:rsid w:val="00772587"/>
    <w:rsid w:val="00781FFF"/>
    <w:rsid w:val="00782E33"/>
    <w:rsid w:val="007850E6"/>
    <w:rsid w:val="007879E3"/>
    <w:rsid w:val="00797D21"/>
    <w:rsid w:val="007A090A"/>
    <w:rsid w:val="007A3148"/>
    <w:rsid w:val="007A4A93"/>
    <w:rsid w:val="007A7263"/>
    <w:rsid w:val="007B0F8D"/>
    <w:rsid w:val="007C66F2"/>
    <w:rsid w:val="007D0EDB"/>
    <w:rsid w:val="007E0A77"/>
    <w:rsid w:val="007E41CF"/>
    <w:rsid w:val="007E7191"/>
    <w:rsid w:val="007F0342"/>
    <w:rsid w:val="007F24C2"/>
    <w:rsid w:val="007F2AC1"/>
    <w:rsid w:val="007F39F8"/>
    <w:rsid w:val="00812303"/>
    <w:rsid w:val="00814561"/>
    <w:rsid w:val="00817116"/>
    <w:rsid w:val="00823A33"/>
    <w:rsid w:val="0083078D"/>
    <w:rsid w:val="00832552"/>
    <w:rsid w:val="008332E1"/>
    <w:rsid w:val="008372C8"/>
    <w:rsid w:val="008376DE"/>
    <w:rsid w:val="00843A50"/>
    <w:rsid w:val="00851B50"/>
    <w:rsid w:val="00863F85"/>
    <w:rsid w:val="0086488E"/>
    <w:rsid w:val="00865C4C"/>
    <w:rsid w:val="00867BDC"/>
    <w:rsid w:val="00867E5B"/>
    <w:rsid w:val="00870536"/>
    <w:rsid w:val="00874D95"/>
    <w:rsid w:val="0087587A"/>
    <w:rsid w:val="00875A88"/>
    <w:rsid w:val="00881777"/>
    <w:rsid w:val="00883B5D"/>
    <w:rsid w:val="00884C37"/>
    <w:rsid w:val="0088519E"/>
    <w:rsid w:val="00885F21"/>
    <w:rsid w:val="008876BF"/>
    <w:rsid w:val="008877E1"/>
    <w:rsid w:val="00891AA2"/>
    <w:rsid w:val="008A106F"/>
    <w:rsid w:val="008A1A88"/>
    <w:rsid w:val="008A3ED6"/>
    <w:rsid w:val="008A75EB"/>
    <w:rsid w:val="008A789A"/>
    <w:rsid w:val="008B2C04"/>
    <w:rsid w:val="008B6FA9"/>
    <w:rsid w:val="008C11F7"/>
    <w:rsid w:val="008C173C"/>
    <w:rsid w:val="008C4A1A"/>
    <w:rsid w:val="008C525C"/>
    <w:rsid w:val="008D1BB9"/>
    <w:rsid w:val="008E07BE"/>
    <w:rsid w:val="008F1ADA"/>
    <w:rsid w:val="008F3E58"/>
    <w:rsid w:val="008F4A47"/>
    <w:rsid w:val="008F7CF2"/>
    <w:rsid w:val="00902EB1"/>
    <w:rsid w:val="00904759"/>
    <w:rsid w:val="00926CAE"/>
    <w:rsid w:val="00931F17"/>
    <w:rsid w:val="009338FB"/>
    <w:rsid w:val="00933C42"/>
    <w:rsid w:val="0093479F"/>
    <w:rsid w:val="00941C07"/>
    <w:rsid w:val="0094570F"/>
    <w:rsid w:val="009478D4"/>
    <w:rsid w:val="009507FD"/>
    <w:rsid w:val="009509B6"/>
    <w:rsid w:val="009546A1"/>
    <w:rsid w:val="00956639"/>
    <w:rsid w:val="00957065"/>
    <w:rsid w:val="00960F9E"/>
    <w:rsid w:val="00963073"/>
    <w:rsid w:val="0096733A"/>
    <w:rsid w:val="00971A60"/>
    <w:rsid w:val="00981AB0"/>
    <w:rsid w:val="00983464"/>
    <w:rsid w:val="009A577E"/>
    <w:rsid w:val="009B00A0"/>
    <w:rsid w:val="009B31D6"/>
    <w:rsid w:val="009B3ADB"/>
    <w:rsid w:val="009B41D3"/>
    <w:rsid w:val="009C0170"/>
    <w:rsid w:val="009C22F5"/>
    <w:rsid w:val="009C24DF"/>
    <w:rsid w:val="009C37B8"/>
    <w:rsid w:val="009D1F54"/>
    <w:rsid w:val="009D3180"/>
    <w:rsid w:val="009D32B3"/>
    <w:rsid w:val="009D6103"/>
    <w:rsid w:val="009D6209"/>
    <w:rsid w:val="009E05A6"/>
    <w:rsid w:val="009E4635"/>
    <w:rsid w:val="009F0A93"/>
    <w:rsid w:val="009F3AF2"/>
    <w:rsid w:val="009F5908"/>
    <w:rsid w:val="009F7F76"/>
    <w:rsid w:val="00A050DC"/>
    <w:rsid w:val="00A05CAE"/>
    <w:rsid w:val="00A16BB1"/>
    <w:rsid w:val="00A16D5E"/>
    <w:rsid w:val="00A22959"/>
    <w:rsid w:val="00A23233"/>
    <w:rsid w:val="00A24679"/>
    <w:rsid w:val="00A249F9"/>
    <w:rsid w:val="00A32D40"/>
    <w:rsid w:val="00A371C0"/>
    <w:rsid w:val="00A45FA5"/>
    <w:rsid w:val="00A501C5"/>
    <w:rsid w:val="00A64543"/>
    <w:rsid w:val="00A6582B"/>
    <w:rsid w:val="00A70771"/>
    <w:rsid w:val="00A75A91"/>
    <w:rsid w:val="00A76534"/>
    <w:rsid w:val="00A772F7"/>
    <w:rsid w:val="00A926A5"/>
    <w:rsid w:val="00AA6016"/>
    <w:rsid w:val="00AB6696"/>
    <w:rsid w:val="00AC5754"/>
    <w:rsid w:val="00AD17BB"/>
    <w:rsid w:val="00AD2BDF"/>
    <w:rsid w:val="00AE7352"/>
    <w:rsid w:val="00AF3A2C"/>
    <w:rsid w:val="00AF4D86"/>
    <w:rsid w:val="00B020B4"/>
    <w:rsid w:val="00B175D3"/>
    <w:rsid w:val="00B24C7B"/>
    <w:rsid w:val="00B26804"/>
    <w:rsid w:val="00B342E5"/>
    <w:rsid w:val="00B35171"/>
    <w:rsid w:val="00B45BFC"/>
    <w:rsid w:val="00B50CD4"/>
    <w:rsid w:val="00B56256"/>
    <w:rsid w:val="00B56DE1"/>
    <w:rsid w:val="00B573E6"/>
    <w:rsid w:val="00B70896"/>
    <w:rsid w:val="00B7431E"/>
    <w:rsid w:val="00B861B1"/>
    <w:rsid w:val="00B87FD3"/>
    <w:rsid w:val="00B91357"/>
    <w:rsid w:val="00B963B7"/>
    <w:rsid w:val="00B97BCD"/>
    <w:rsid w:val="00BA5E39"/>
    <w:rsid w:val="00BA6792"/>
    <w:rsid w:val="00BB1975"/>
    <w:rsid w:val="00BC2123"/>
    <w:rsid w:val="00BC4967"/>
    <w:rsid w:val="00BC6415"/>
    <w:rsid w:val="00BC796F"/>
    <w:rsid w:val="00BC7A72"/>
    <w:rsid w:val="00BE5381"/>
    <w:rsid w:val="00BE569F"/>
    <w:rsid w:val="00BE57F2"/>
    <w:rsid w:val="00BE675A"/>
    <w:rsid w:val="00BF47C4"/>
    <w:rsid w:val="00BF5446"/>
    <w:rsid w:val="00BF7D55"/>
    <w:rsid w:val="00C04001"/>
    <w:rsid w:val="00C146CD"/>
    <w:rsid w:val="00C160CF"/>
    <w:rsid w:val="00C21365"/>
    <w:rsid w:val="00C30490"/>
    <w:rsid w:val="00C3138C"/>
    <w:rsid w:val="00C364A6"/>
    <w:rsid w:val="00C401EC"/>
    <w:rsid w:val="00C40461"/>
    <w:rsid w:val="00C45663"/>
    <w:rsid w:val="00C515DC"/>
    <w:rsid w:val="00C559EB"/>
    <w:rsid w:val="00C70E70"/>
    <w:rsid w:val="00C728AC"/>
    <w:rsid w:val="00C95C2E"/>
    <w:rsid w:val="00CA767B"/>
    <w:rsid w:val="00CB534A"/>
    <w:rsid w:val="00CC1C7B"/>
    <w:rsid w:val="00CD21BC"/>
    <w:rsid w:val="00CD3022"/>
    <w:rsid w:val="00CD303E"/>
    <w:rsid w:val="00CD3EAF"/>
    <w:rsid w:val="00CE3FF8"/>
    <w:rsid w:val="00CE5B6D"/>
    <w:rsid w:val="00CE6748"/>
    <w:rsid w:val="00CE74EE"/>
    <w:rsid w:val="00CF0BD2"/>
    <w:rsid w:val="00CF67AF"/>
    <w:rsid w:val="00CF7B93"/>
    <w:rsid w:val="00D0688A"/>
    <w:rsid w:val="00D10A23"/>
    <w:rsid w:val="00D42CC6"/>
    <w:rsid w:val="00D5777A"/>
    <w:rsid w:val="00D628CD"/>
    <w:rsid w:val="00D643B4"/>
    <w:rsid w:val="00D66FD7"/>
    <w:rsid w:val="00D67224"/>
    <w:rsid w:val="00D73836"/>
    <w:rsid w:val="00D74872"/>
    <w:rsid w:val="00D82B27"/>
    <w:rsid w:val="00D87E76"/>
    <w:rsid w:val="00D958A6"/>
    <w:rsid w:val="00DA3EDD"/>
    <w:rsid w:val="00DA54BE"/>
    <w:rsid w:val="00DA5C83"/>
    <w:rsid w:val="00DA5E4C"/>
    <w:rsid w:val="00DA7BC7"/>
    <w:rsid w:val="00DC14FF"/>
    <w:rsid w:val="00DC7839"/>
    <w:rsid w:val="00DD4867"/>
    <w:rsid w:val="00DE0773"/>
    <w:rsid w:val="00DE15DF"/>
    <w:rsid w:val="00DE23FE"/>
    <w:rsid w:val="00DE6B95"/>
    <w:rsid w:val="00DE7B6D"/>
    <w:rsid w:val="00DF06A7"/>
    <w:rsid w:val="00DF3FD0"/>
    <w:rsid w:val="00DF6ABE"/>
    <w:rsid w:val="00E020BA"/>
    <w:rsid w:val="00E02FF7"/>
    <w:rsid w:val="00E068C3"/>
    <w:rsid w:val="00E102CE"/>
    <w:rsid w:val="00E103D9"/>
    <w:rsid w:val="00E14C30"/>
    <w:rsid w:val="00E20888"/>
    <w:rsid w:val="00E21E61"/>
    <w:rsid w:val="00E2515C"/>
    <w:rsid w:val="00E2568F"/>
    <w:rsid w:val="00E26A14"/>
    <w:rsid w:val="00E26A7E"/>
    <w:rsid w:val="00E37F1E"/>
    <w:rsid w:val="00E6009F"/>
    <w:rsid w:val="00E6447F"/>
    <w:rsid w:val="00E64FB0"/>
    <w:rsid w:val="00E65C60"/>
    <w:rsid w:val="00E65F4D"/>
    <w:rsid w:val="00E70D29"/>
    <w:rsid w:val="00E71C58"/>
    <w:rsid w:val="00E73E43"/>
    <w:rsid w:val="00E878B3"/>
    <w:rsid w:val="00E927BC"/>
    <w:rsid w:val="00E95FFD"/>
    <w:rsid w:val="00EA5259"/>
    <w:rsid w:val="00EA6914"/>
    <w:rsid w:val="00EB133E"/>
    <w:rsid w:val="00EB2F99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3224"/>
    <w:rsid w:val="00EF344E"/>
    <w:rsid w:val="00EF5876"/>
    <w:rsid w:val="00EF5A42"/>
    <w:rsid w:val="00F02258"/>
    <w:rsid w:val="00F03E9A"/>
    <w:rsid w:val="00F049E6"/>
    <w:rsid w:val="00F04EDB"/>
    <w:rsid w:val="00F14E6C"/>
    <w:rsid w:val="00F215DD"/>
    <w:rsid w:val="00F223F8"/>
    <w:rsid w:val="00F33A5D"/>
    <w:rsid w:val="00F44A56"/>
    <w:rsid w:val="00F468F3"/>
    <w:rsid w:val="00F52A32"/>
    <w:rsid w:val="00F53285"/>
    <w:rsid w:val="00F622D2"/>
    <w:rsid w:val="00F63262"/>
    <w:rsid w:val="00F64AA4"/>
    <w:rsid w:val="00F66B24"/>
    <w:rsid w:val="00F67184"/>
    <w:rsid w:val="00F700CE"/>
    <w:rsid w:val="00F706DD"/>
    <w:rsid w:val="00F7537D"/>
    <w:rsid w:val="00F758D8"/>
    <w:rsid w:val="00F87743"/>
    <w:rsid w:val="00F91FEF"/>
    <w:rsid w:val="00F9345F"/>
    <w:rsid w:val="00F9450F"/>
    <w:rsid w:val="00F95496"/>
    <w:rsid w:val="00F9626E"/>
    <w:rsid w:val="00FA54E5"/>
    <w:rsid w:val="00FA63F2"/>
    <w:rsid w:val="00FA7F40"/>
    <w:rsid w:val="00FB0A4E"/>
    <w:rsid w:val="00FB1D18"/>
    <w:rsid w:val="00FB33FF"/>
    <w:rsid w:val="00FB6BEA"/>
    <w:rsid w:val="00FB6E2E"/>
    <w:rsid w:val="00FC3056"/>
    <w:rsid w:val="00FC3DA1"/>
    <w:rsid w:val="00FC638D"/>
    <w:rsid w:val="00FD4611"/>
    <w:rsid w:val="00FD722B"/>
    <w:rsid w:val="00FE068F"/>
    <w:rsid w:val="00FE1DE8"/>
    <w:rsid w:val="00FE2DAC"/>
    <w:rsid w:val="00FE33ED"/>
    <w:rsid w:val="00FE61C5"/>
    <w:rsid w:val="00FE667A"/>
    <w:rsid w:val="00FE73B2"/>
    <w:rsid w:val="00FF53A9"/>
    <w:rsid w:val="00FF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0ac00"/>
      <o:colormenu v:ext="edit" strokecolor="none"/>
    </o:shapedefaults>
    <o:shapelayout v:ext="edit">
      <o:idmap v:ext="edit" data="1"/>
    </o:shapelayout>
  </w:shapeDefaults>
  <w:decimalSymbol w:val="."/>
  <w:listSeparator w:val=";"/>
  <w14:docId w14:val="776F896D"/>
  <w15:docId w15:val="{CC9F2AA4-3018-4297-8C71-D0ABE1B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565"/>
  </w:style>
  <w:style w:type="paragraph" w:styleId="Piedepgina">
    <w:name w:val="footer"/>
    <w:basedOn w:val="Normal"/>
    <w:link w:val="Piedepgina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565"/>
  </w:style>
  <w:style w:type="paragraph" w:styleId="Textonotapie">
    <w:name w:val="footnote text"/>
    <w:basedOn w:val="Normal"/>
    <w:link w:val="TextonotapieC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7C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7C0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1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404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isticas%20de%20los%20servicios%20del%20INESPRE%202025\Reportes%20Estad&#237;sticos\4to%20trimestre\Estad&#237;sticas%20de%20los%20servicios%20del%20INESPRE%202025%20octubre%20-%20diciembr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isticas%20de%20los%20servicios%20del%20INESPRE%202025\Reportes%20Estad&#237;sticos\4to%20trimestre\Estad&#237;sticas%20de%20los%20servicios%20del%20INESPRE%202025%20octubre%20-%20diciembr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\Estadisticas%20de%20los%20servicios%20del%20INESPRE%202025\Reportes%20Estad&#237;sticos\4to%20trimestre\Estad&#237;sticas%20de%20los%20servicios%20del%20INESPRE%202025%20octubre%20-%20diciembr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182297154899896E-2"/>
          <c:y val="4.7413793103448273E-2"/>
          <c:w val="0.93466812066007021"/>
          <c:h val="0.668749660602769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Canales!$B$21</c:f>
              <c:strCache>
                <c:ptCount val="1"/>
                <c:pt idx="0">
                  <c:v>Octubre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Canales!$B$23:$B$26</c:f>
              <c:numCache>
                <c:formatCode>#,##0</c:formatCode>
                <c:ptCount val="4"/>
                <c:pt idx="0">
                  <c:v>151</c:v>
                </c:pt>
                <c:pt idx="1">
                  <c:v>174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C2-487E-96CC-3B456ECED824}"/>
            </c:ext>
          </c:extLst>
        </c:ser>
        <c:ser>
          <c:idx val="1"/>
          <c:order val="1"/>
          <c:tx>
            <c:strRef>
              <c:f>Canales!$C$21</c:f>
              <c:strCache>
                <c:ptCount val="1"/>
                <c:pt idx="0">
                  <c:v>Noviembre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Canales!$C$23:$C$26</c:f>
              <c:numCache>
                <c:formatCode>#,##0</c:formatCode>
                <c:ptCount val="4"/>
                <c:pt idx="0">
                  <c:v>445</c:v>
                </c:pt>
                <c:pt idx="1">
                  <c:v>206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C2-487E-96CC-3B456ECED824}"/>
            </c:ext>
          </c:extLst>
        </c:ser>
        <c:ser>
          <c:idx val="2"/>
          <c:order val="2"/>
          <c:tx>
            <c:strRef>
              <c:f>Canales!$D$21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Canales!$D$23:$D$26</c:f>
              <c:numCache>
                <c:formatCode>#,##0</c:formatCode>
                <c:ptCount val="4"/>
                <c:pt idx="0">
                  <c:v>667</c:v>
                </c:pt>
                <c:pt idx="1">
                  <c:v>211</c:v>
                </c:pt>
                <c:pt idx="2">
                  <c:v>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C2-487E-96CC-3B456ECED82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321984"/>
        <c:axId val="147323520"/>
      </c:barChart>
      <c:catAx>
        <c:axId val="14732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7323520"/>
        <c:crosses val="autoZero"/>
        <c:auto val="1"/>
        <c:lblAlgn val="ctr"/>
        <c:lblOffset val="100"/>
        <c:noMultiLvlLbl val="0"/>
      </c:catAx>
      <c:valAx>
        <c:axId val="1473235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732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Beneficiarios!$B$21</c:f>
              <c:strCache>
                <c:ptCount val="1"/>
                <c:pt idx="0">
                  <c:v>Octubre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3.8114597811951744E-17"/>
                  <c:y val="1.2931034482758542E-2"/>
                </c:manualLayout>
              </c:layout>
              <c:tx>
                <c:rich>
                  <a:bodyPr rot="-540000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lang="en-US" sz="1100" b="0" i="0" u="none" strike="noStrike" kern="1200" baseline="0">
                        <a:solidFill>
                          <a:schemeClr val="bg1"/>
                        </a:solidFill>
                        <a:latin typeface="Palatino Linotype" panose="02040502050505030304" pitchFamily="18" charset="0"/>
                        <a:ea typeface="+mn-ea"/>
                        <a:cs typeface="+mn-cs"/>
                      </a:defRPr>
                    </a:pPr>
                    <a:fld id="{C1BF9D88-4960-4B35-BD83-B8D9CDAFECA0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lang="en-US" sz="1100" b="0" i="0" u="none" strike="noStrike" kern="1200" baseline="0">
                          <a:solidFill>
                            <a:schemeClr val="bg1"/>
                          </a:solidFill>
                          <a:latin typeface="Palatino Linotype" panose="02040502050505030304" pitchFamily="18" charset="0"/>
                          <a:ea typeface="+mn-ea"/>
                          <a:cs typeface="+mn-cs"/>
                        </a:defRPr>
                      </a:pPr>
                      <a:t>[VALOR]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B252-498B-89AD-3F6DC5A86B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Beneficiarios!$B$23:$B$26</c:f>
              <c:numCache>
                <c:formatCode>#,##0</c:formatCode>
                <c:ptCount val="4"/>
                <c:pt idx="0">
                  <c:v>43600</c:v>
                </c:pt>
                <c:pt idx="1">
                  <c:v>200320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52-498B-89AD-3F6DC5A86BF8}"/>
            </c:ext>
          </c:extLst>
        </c:ser>
        <c:ser>
          <c:idx val="1"/>
          <c:order val="1"/>
          <c:tx>
            <c:strRef>
              <c:f>Beneficiarios!$C$21</c:f>
              <c:strCache>
                <c:ptCount val="1"/>
                <c:pt idx="0">
                  <c:v>Noviembre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Beneficiarios!$C$23:$C$26</c:f>
              <c:numCache>
                <c:formatCode>#,##0</c:formatCode>
                <c:ptCount val="4"/>
                <c:pt idx="0">
                  <c:v>402280</c:v>
                </c:pt>
                <c:pt idx="1">
                  <c:v>1359600</c:v>
                </c:pt>
                <c:pt idx="2">
                  <c:v>42000</c:v>
                </c:pt>
                <c:pt idx="3">
                  <c:v>154228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52-498B-89AD-3F6DC5A86BF8}"/>
            </c:ext>
          </c:extLst>
        </c:ser>
        <c:ser>
          <c:idx val="2"/>
          <c:order val="2"/>
          <c:tx>
            <c:strRef>
              <c:f>Beneficiarios!$D$21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Beneficiarios!$A$23:$A$26</c:f>
              <c:strCache>
                <c:ptCount val="4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 propias</c:v>
                </c:pt>
                <c:pt idx="3">
                  <c:v>Ferias agropecuarias invitadas</c:v>
                </c:pt>
              </c:strCache>
            </c:strRef>
          </c:cat>
          <c:val>
            <c:numRef>
              <c:f>Beneficiarios!$D$23:$D$26</c:f>
              <c:numCache>
                <c:formatCode>#,##0</c:formatCode>
                <c:ptCount val="4"/>
                <c:pt idx="0">
                  <c:v>602968</c:v>
                </c:pt>
                <c:pt idx="1">
                  <c:v>1392600</c:v>
                </c:pt>
                <c:pt idx="2">
                  <c:v>378000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252-498B-89AD-3F6DC5A86BF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561968995039861"/>
          <c:y val="0.89068965517241383"/>
          <c:w val="0.50381259515117771"/>
          <c:h val="8.3448275862068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canales'!$B$21</c:f>
              <c:strCache>
                <c:ptCount val="1"/>
                <c:pt idx="0">
                  <c:v>Octubre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canales'!$A$23:$A$24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canales'!$B$23:$B$24</c:f>
              <c:numCache>
                <c:formatCode>#,##0</c:formatCode>
                <c:ptCount val="2"/>
                <c:pt idx="0">
                  <c:v>88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03-49DD-91B2-CD1B6EEF44C7}"/>
            </c:ext>
          </c:extLst>
        </c:ser>
        <c:ser>
          <c:idx val="1"/>
          <c:order val="1"/>
          <c:tx>
            <c:strRef>
              <c:f>'Productores canales'!$C$21</c:f>
              <c:strCache>
                <c:ptCount val="1"/>
                <c:pt idx="0">
                  <c:v>Noviembre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canales'!$A$23:$A$24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canales'!$C$23:$C$24</c:f>
              <c:numCache>
                <c:formatCode>#,##0</c:formatCode>
                <c:ptCount val="2"/>
                <c:pt idx="0">
                  <c:v>88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03-49DD-91B2-CD1B6EEF44C7}"/>
            </c:ext>
          </c:extLst>
        </c:ser>
        <c:ser>
          <c:idx val="2"/>
          <c:order val="2"/>
          <c:tx>
            <c:strRef>
              <c:f>'Productores canales'!$D$21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canales'!$A$23:$A$24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canales'!$D$23:$D$24</c:f>
              <c:numCache>
                <c:formatCode>#,##0</c:formatCode>
                <c:ptCount val="2"/>
                <c:pt idx="0">
                  <c:v>120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F03-49DD-91B2-CD1B6EEF44C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4849920"/>
        <c:axId val="144859904"/>
      </c:barChart>
      <c:catAx>
        <c:axId val="14484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4859904"/>
        <c:crosses val="autoZero"/>
        <c:auto val="1"/>
        <c:lblAlgn val="ctr"/>
        <c:lblOffset val="100"/>
        <c:noMultiLvlLbl val="0"/>
      </c:catAx>
      <c:valAx>
        <c:axId val="14485990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4849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A4B2-29E1-4D6E-B39D-7933FC3A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10</Pages>
  <Words>1465</Words>
  <Characters>8060</Characters>
  <Application>Microsoft Office Word</Application>
  <DocSecurity>0</DocSecurity>
  <Lines>67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Anandra Danis</dc:creator>
  <cp:lastModifiedBy>INESPRE PLANIFICACION</cp:lastModifiedBy>
  <cp:revision>66</cp:revision>
  <cp:lastPrinted>2026-01-16T19:35:00Z</cp:lastPrinted>
  <dcterms:created xsi:type="dcterms:W3CDTF">2024-07-08T14:06:00Z</dcterms:created>
  <dcterms:modified xsi:type="dcterms:W3CDTF">2026-01-16T19:36:00Z</dcterms:modified>
</cp:coreProperties>
</file>