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rsidP="00232BF5">
            <w:pPr>
              <w:pStyle w:val="Cabeceraypie"/>
            </w:pPr>
            <w:r>
              <w:t>Institución</w:t>
            </w:r>
          </w:p>
        </w:tc>
      </w:tr>
      <w:tr w:rsidR="00156BD0" w14:paraId="4A612341" w14:textId="77777777">
        <w:trPr>
          <w:trHeight w:val="1406"/>
        </w:trPr>
        <w:tc>
          <w:tcPr>
            <w:tcW w:w="13662" w:type="dxa"/>
          </w:tcPr>
          <w:p w14:paraId="3F49F6C7" w14:textId="4241A42A"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w:t>
            </w:r>
            <w:r w:rsidR="00706C16">
              <w:rPr>
                <w:rFonts w:eastAsia="Calibri" w:cstheme="minorHAnsi"/>
              </w:rPr>
              <w:t>.gob</w:t>
            </w:r>
            <w:r>
              <w:rPr>
                <w:rFonts w:eastAsia="Calibri" w:cstheme="minorHAnsi"/>
              </w:rPr>
              <w:t>.do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06CA0F9E">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06CA0F9E">
        <w:trPr>
          <w:trHeight w:val="308"/>
          <w:jc w:val="center"/>
        </w:trPr>
        <w:tc>
          <w:tcPr>
            <w:tcW w:w="617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0646DBA3" w:rsidR="00156BD0" w:rsidRDefault="00232BF5" w:rsidP="57E44ECB">
            <w:pPr>
              <w:widowControl w:val="0"/>
              <w:spacing w:after="0" w:line="240" w:lineRule="auto"/>
              <w:jc w:val="both"/>
              <w:rPr>
                <w:b/>
                <w:bCs/>
                <w:lang w:val="es-ES"/>
              </w:rPr>
            </w:pPr>
            <w:r>
              <w:rPr>
                <w:rFonts w:eastAsia="Calibri"/>
                <w:b/>
                <w:bCs/>
                <w:lang w:val="es-ES"/>
              </w:rPr>
              <w:t xml:space="preserve">Enero </w:t>
            </w:r>
            <w:r w:rsidR="00471676" w:rsidRPr="06CA0F9E">
              <w:rPr>
                <w:rFonts w:eastAsia="Calibri"/>
                <w:b/>
                <w:bCs/>
                <w:lang w:val="es-ES"/>
              </w:rPr>
              <w:t>2</w:t>
            </w:r>
            <w:r w:rsidR="57E44ECB" w:rsidRPr="06CA0F9E">
              <w:rPr>
                <w:rFonts w:eastAsia="Calibri"/>
                <w:b/>
                <w:bCs/>
                <w:lang w:val="es-ES"/>
              </w:rPr>
              <w:t>02</w:t>
            </w:r>
            <w:r>
              <w:rPr>
                <w:rFonts w:eastAsia="Calibri"/>
                <w:b/>
                <w:bCs/>
                <w:lang w:val="es-ES"/>
              </w:rPr>
              <w:t>5</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w:t>
            </w:r>
            <w:r>
              <w:rPr>
                <w:rFonts w:eastAsia="Calibri" w:cstheme="minorHAnsi"/>
                <w:bCs/>
                <w:color w:val="000000" w:themeColor="text1"/>
                <w:sz w:val="20"/>
                <w:szCs w:val="20"/>
              </w:rPr>
              <w:lastRenderedPageBreak/>
              <w:t>(INESPRE). Dada en Santo. Domingo, D.N., el 11 de julio del 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w:t>
            </w:r>
            <w:r w:rsidRPr="00C51754">
              <w:rPr>
                <w:rStyle w:val="EnlacedeInternet"/>
                <w:rFonts w:eastAsia="Calibri" w:cstheme="minorHAnsi"/>
                <w:b/>
                <w:sz w:val="20"/>
                <w:szCs w:val="20"/>
              </w:rPr>
              <w:lastRenderedPageBreak/>
              <w:t>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Julio 11 del </w:t>
            </w: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6CAF24BC"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w:t>
            </w:r>
            <w:r w:rsidR="00160DC2">
              <w:rPr>
                <w:rFonts w:eastAsia="Calibri" w:cstheme="minorHAnsi"/>
                <w:b/>
                <w:color w:val="000000" w:themeColor="text1"/>
                <w:sz w:val="20"/>
                <w:szCs w:val="20"/>
              </w:rPr>
              <w:t>48-25</w:t>
            </w:r>
            <w:r>
              <w:rPr>
                <w:rFonts w:eastAsia="Calibri" w:cstheme="minorHAnsi"/>
                <w:b/>
                <w:color w:val="000000" w:themeColor="text1"/>
                <w:sz w:val="20"/>
                <w:szCs w:val="20"/>
              </w:rPr>
              <w:t xml:space="preserve"> </w:t>
            </w:r>
            <w:r>
              <w:rPr>
                <w:rFonts w:eastAsia="Calibri" w:cstheme="minorHAnsi"/>
                <w:bCs/>
                <w:color w:val="000000" w:themeColor="text1"/>
                <w:sz w:val="20"/>
                <w:szCs w:val="20"/>
              </w:rPr>
              <w:t>Designación del Sr</w:t>
            </w:r>
            <w:r w:rsidR="00160DC2">
              <w:rPr>
                <w:rFonts w:eastAsia="Calibri" w:cstheme="minorHAnsi"/>
                <w:bCs/>
                <w:color w:val="000000" w:themeColor="text1"/>
                <w:sz w:val="20"/>
                <w:szCs w:val="20"/>
              </w:rPr>
              <w:t>. David Herrera Díaz</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6D80674" w:rsidR="00156BD0" w:rsidRDefault="00A75042">
            <w:pPr>
              <w:widowControl w:val="0"/>
              <w:spacing w:after="0" w:line="240" w:lineRule="auto"/>
              <w:rPr>
                <w:rFonts w:cstheme="minorHAnsi"/>
                <w:b/>
                <w:color w:val="0000FF"/>
                <w:sz w:val="20"/>
                <w:szCs w:val="20"/>
              </w:rPr>
            </w:pPr>
            <w:hyperlink r:id="rId13" w:history="1">
              <w:r w:rsidRPr="00484E40">
                <w:rPr>
                  <w:rStyle w:val="Hipervnculo"/>
                  <w:rFonts w:eastAsia="Calibri" w:cstheme="minorHAnsi"/>
                  <w:b/>
                  <w:sz w:val="20"/>
                  <w:szCs w:val="20"/>
                </w:rPr>
                <w:t>https://www.inespre.gob.do/transparencia/download/decreto-no-48-25-designacion-del-senor-david-herrera-diaz-director-ejecutivo-del-inespre-de-fecha-31-de-enero-de-2025/?wpdmdl=27428&amp;refresh=67b75caf90a1d1740070063</w:t>
              </w:r>
            </w:hyperlink>
            <w:r>
              <w:rPr>
                <w:rFonts w:eastAsia="Calibri" w:cstheme="minorHAnsi"/>
                <w:b/>
                <w:color w:val="0000FF"/>
                <w:sz w:val="20"/>
                <w:szCs w:val="20"/>
              </w:rPr>
              <w:t xml:space="preserve"> </w:t>
            </w:r>
          </w:p>
        </w:tc>
        <w:tc>
          <w:tcPr>
            <w:tcW w:w="1277" w:type="dxa"/>
            <w:vAlign w:val="center"/>
          </w:tcPr>
          <w:p w14:paraId="229361DD" w14:textId="2422799B" w:rsidR="00156BD0" w:rsidRDefault="00A75042">
            <w:pPr>
              <w:widowControl w:val="0"/>
              <w:spacing w:after="0" w:line="240" w:lineRule="auto"/>
              <w:jc w:val="center"/>
              <w:rPr>
                <w:rFonts w:cstheme="minorHAnsi"/>
                <w:b/>
                <w:bCs/>
                <w:sz w:val="20"/>
                <w:szCs w:val="20"/>
                <w:lang w:val="es-ES"/>
              </w:rPr>
            </w:pPr>
            <w:r>
              <w:rPr>
                <w:rFonts w:eastAsia="Calibri" w:cstheme="minorHAnsi"/>
                <w:b/>
                <w:bCs/>
                <w:sz w:val="20"/>
                <w:szCs w:val="20"/>
                <w:lang w:val="es-ES"/>
              </w:rPr>
              <w:t>Enero 31 del 2025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0A057AD">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0A057AD">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0A057AD">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w:t>
            </w:r>
            <w:r w:rsidRPr="00A057AD">
              <w:rPr>
                <w:rStyle w:val="EnlacedeInternet"/>
                <w:rFonts w:eastAsia="Calibri" w:cstheme="minorHAnsi"/>
                <w:b/>
              </w:rPr>
              <w:lastRenderedPageBreak/>
              <w:t>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lastRenderedPageBreak/>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0A057AD">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0A057AD">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0A057AD">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0A057AD">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0A057AD">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0A057AD">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w:t>
            </w:r>
            <w:r>
              <w:rPr>
                <w:rFonts w:eastAsia="Calibri" w:cstheme="minorHAnsi"/>
                <w:color w:val="000000" w:themeColor="text1"/>
                <w:shd w:val="clear" w:color="auto" w:fill="FFFFFF"/>
              </w:rPr>
              <w:lastRenderedPageBreak/>
              <w:t>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lastRenderedPageBreak/>
              <w:t>https://www.inespre.gob.do/transparencia/download/ley-</w:t>
            </w:r>
            <w:r w:rsidRPr="00A057AD">
              <w:rPr>
                <w:rStyle w:val="EnlacedeInternet"/>
                <w:rFonts w:eastAsia="Calibri" w:cstheme="minorHAnsi"/>
                <w:b/>
              </w:rPr>
              <w:lastRenderedPageBreak/>
              <w:t>no-10-07-sistema-nacional-de-control-interno-y-de-la-contraloria-general-de-la-republica/?wpdmdl=473&amp;refresh=66e9a2ea6d5801726587626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14A6CF23" w14:textId="77777777" w:rsidTr="00A057AD">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0A057AD">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0A057AD">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0A057AD">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0A057AD">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0A057AD">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0A057AD">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 xml:space="preserve">de la Cámara de Cuentas de la República </w:t>
            </w:r>
            <w:r>
              <w:rPr>
                <w:rFonts w:eastAsia="Calibri" w:cstheme="minorHAnsi"/>
                <w:color w:val="000000" w:themeColor="text1"/>
                <w:shd w:val="clear" w:color="auto" w:fill="FFFFFF"/>
              </w:rPr>
              <w:lastRenderedPageBreak/>
              <w:t>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lastRenderedPageBreak/>
              <w:t>https://www.inespre.gob.do/transparencia/download/ley-10-</w:t>
            </w:r>
            <w:r w:rsidRPr="00A057AD">
              <w:rPr>
                <w:rStyle w:val="EnlacedeInternet"/>
                <w:rFonts w:eastAsia="Calibri" w:cstheme="minorHAnsi"/>
                <w:b/>
              </w:rPr>
              <w:lastRenderedPageBreak/>
              <w:t>04-de-la-camara-de-cuentas-de-republica-dominicana/?wpdmdl=453&amp;refresh=66e9a2ea7b52c1726587626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Enero 20 </w:t>
            </w:r>
            <w:r>
              <w:rPr>
                <w:rFonts w:eastAsia="Calibri" w:cstheme="minorHAnsi"/>
                <w:b/>
                <w:bCs/>
                <w:lang w:val="es-ES"/>
              </w:rPr>
              <w:lastRenderedPageBreak/>
              <w:t>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43503C10" w14:textId="77777777" w:rsidTr="00A057AD">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0A057AD">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w:t>
            </w:r>
            <w:r w:rsidRPr="00F244F0">
              <w:rPr>
                <w:rFonts w:eastAsia="Calibri" w:cstheme="minorHAnsi"/>
                <w:b/>
                <w:color w:val="0000FF"/>
              </w:rPr>
              <w:lastRenderedPageBreak/>
              <w:t>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 xml:space="preserve">que crea el Reglamento sobre las Relaciones Laborales en la Administración Pública, de fecha 21 de julio </w:t>
            </w:r>
            <w:r>
              <w:rPr>
                <w:rFonts w:eastAsia="Calibri" w:cstheme="minorHAnsi"/>
                <w:bCs/>
                <w:color w:val="000000" w:themeColor="text1"/>
              </w:rPr>
              <w:lastRenderedPageBreak/>
              <w:t>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r w:rsidR="00260D29" w14:paraId="123EC89F" w14:textId="77777777">
        <w:tc>
          <w:tcPr>
            <w:tcW w:w="4393" w:type="dxa"/>
          </w:tcPr>
          <w:p w14:paraId="30DC4054" w14:textId="0EFBC575" w:rsidR="00260D29" w:rsidRDefault="00260D29">
            <w:pPr>
              <w:widowControl w:val="0"/>
              <w:spacing w:after="0" w:line="240" w:lineRule="auto"/>
              <w:rPr>
                <w:rFonts w:eastAsia="Calibri" w:cstheme="minorHAnsi"/>
                <w:b/>
                <w:color w:val="000000" w:themeColor="text1"/>
              </w:rPr>
            </w:pPr>
            <w:r w:rsidRPr="00260D29">
              <w:rPr>
                <w:rFonts w:eastAsia="Calibri" w:cstheme="minorHAnsi"/>
                <w:b/>
                <w:color w:val="000000" w:themeColor="text1"/>
              </w:rPr>
              <w:t xml:space="preserve">Decreto 76-25 </w:t>
            </w:r>
            <w:r w:rsidRPr="00260D29">
              <w:rPr>
                <w:rFonts w:eastAsia="Calibri" w:cstheme="minorHAnsi"/>
                <w:bCs/>
                <w:color w:val="000000" w:themeColor="text1"/>
              </w:rPr>
              <w:t>que crea la Comisión Nacional de Transparencia y Anticorrupción (CPTA), de fecha 17 de febrero de 2025.</w:t>
            </w:r>
          </w:p>
        </w:tc>
        <w:tc>
          <w:tcPr>
            <w:tcW w:w="1135" w:type="dxa"/>
          </w:tcPr>
          <w:p w14:paraId="0C9C9755" w14:textId="15E3F4ED" w:rsidR="00260D29" w:rsidRDefault="00260D29">
            <w:pPr>
              <w:widowControl w:val="0"/>
              <w:spacing w:after="0" w:line="240" w:lineRule="auto"/>
              <w:jc w:val="center"/>
              <w:rPr>
                <w:rFonts w:eastAsia="Calibri" w:cstheme="minorHAnsi"/>
                <w:b/>
              </w:rPr>
            </w:pPr>
            <w:r>
              <w:rPr>
                <w:rFonts w:eastAsia="Calibri" w:cstheme="minorHAnsi"/>
                <w:b/>
              </w:rPr>
              <w:t>Digital -descarga</w:t>
            </w:r>
          </w:p>
        </w:tc>
        <w:tc>
          <w:tcPr>
            <w:tcW w:w="6379" w:type="dxa"/>
            <w:vAlign w:val="center"/>
          </w:tcPr>
          <w:p w14:paraId="6E664FEC" w14:textId="465230BD" w:rsidR="00260D29" w:rsidRPr="004C455B" w:rsidRDefault="00260D29">
            <w:pPr>
              <w:widowControl w:val="0"/>
              <w:spacing w:after="0" w:line="240" w:lineRule="auto"/>
              <w:jc w:val="center"/>
              <w:rPr>
                <w:rStyle w:val="EnlacedeInternet"/>
                <w:rFonts w:eastAsia="Calibri" w:cstheme="minorHAnsi"/>
                <w:b/>
              </w:rPr>
            </w:pPr>
            <w:hyperlink r:id="rId17" w:history="1">
              <w:r w:rsidRPr="00484E40">
                <w:rPr>
                  <w:rStyle w:val="Hipervnculo"/>
                  <w:rFonts w:eastAsia="Calibri" w:cstheme="minorHAnsi"/>
                  <w:b/>
                </w:rPr>
                <w:t>https://www.inespre.gob.do/transparencia/download/decreto-76-25-que-crea-la-comision-n</w:t>
              </w:r>
              <w:r w:rsidRPr="00484E40">
                <w:rPr>
                  <w:rStyle w:val="Hipervnculo"/>
                  <w:rFonts w:eastAsia="Calibri" w:cstheme="minorHAnsi"/>
                  <w:b/>
                </w:rPr>
                <w:t>a</w:t>
              </w:r>
              <w:r w:rsidRPr="00484E40">
                <w:rPr>
                  <w:rStyle w:val="Hipervnculo"/>
                  <w:rFonts w:eastAsia="Calibri" w:cstheme="minorHAnsi"/>
                  <w:b/>
                </w:rPr>
                <w:t>cional-de-transparencia-y-anticorrupcion-cpta/?wpdmdl=27430&amp;refresh=67b75cd9747071740070105</w:t>
              </w:r>
            </w:hyperlink>
            <w:r>
              <w:rPr>
                <w:rStyle w:val="EnlacedeInternet"/>
                <w:rFonts w:eastAsia="Calibri" w:cstheme="minorHAnsi"/>
                <w:b/>
              </w:rPr>
              <w:t xml:space="preserve">  </w:t>
            </w:r>
          </w:p>
        </w:tc>
        <w:tc>
          <w:tcPr>
            <w:tcW w:w="1418" w:type="dxa"/>
          </w:tcPr>
          <w:p w14:paraId="66150BD7" w14:textId="4431C7AE" w:rsidR="00260D29" w:rsidRDefault="00260D29">
            <w:pPr>
              <w:widowControl w:val="0"/>
              <w:spacing w:after="0" w:line="240" w:lineRule="auto"/>
              <w:jc w:val="center"/>
              <w:rPr>
                <w:rFonts w:cstheme="minorHAnsi"/>
                <w:b/>
                <w:bCs/>
                <w:lang w:val="es-ES"/>
              </w:rPr>
            </w:pPr>
            <w:r>
              <w:rPr>
                <w:rFonts w:cstheme="minorHAnsi"/>
                <w:b/>
                <w:bCs/>
                <w:lang w:val="es-ES"/>
              </w:rPr>
              <w:t>Febrero 17 del 2025</w:t>
            </w:r>
          </w:p>
        </w:tc>
        <w:tc>
          <w:tcPr>
            <w:tcW w:w="1042" w:type="dxa"/>
          </w:tcPr>
          <w:p w14:paraId="507421BA" w14:textId="01D46E3F" w:rsidR="00260D29" w:rsidRDefault="00260D29">
            <w:pPr>
              <w:widowControl w:val="0"/>
              <w:spacing w:after="0" w:line="240" w:lineRule="auto"/>
              <w:jc w:val="center"/>
              <w:rPr>
                <w:rFonts w:cstheme="minorHAnsi"/>
                <w:b/>
              </w:rPr>
            </w:pPr>
            <w:r>
              <w:rPr>
                <w:rFonts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https://www.inespre.gob.do/transparencia/download/resolucion-01-2018-sobre-politicas-de-estandarizacion-portales-de-transparencia-de-fecha-29-de-junio-de-2018/?wpdmdl=7450&amp;refresh=66e9ada212b071726590370</w:t>
            </w: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 xml:space="preserve">e </w:t>
            </w:r>
            <w:r>
              <w:rPr>
                <w:rFonts w:eastAsia="Calibri" w:cstheme="minorHAnsi"/>
                <w:color w:val="000000" w:themeColor="text1"/>
                <w:shd w:val="clear" w:color="auto" w:fill="FFFFFF"/>
              </w:rPr>
              <w:lastRenderedPageBreak/>
              <w:t>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lastRenderedPageBreak/>
              <w:t xml:space="preserve">Digital- </w:t>
            </w:r>
            <w:r>
              <w:rPr>
                <w:rFonts w:eastAsia="Calibri" w:cstheme="minorHAnsi"/>
                <w:b/>
              </w:rPr>
              <w:lastRenderedPageBreak/>
              <w:t>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lastRenderedPageBreak/>
              <w:t>https://www.inespre.gob.do/transparencia/download/resolucion-</w:t>
            </w:r>
            <w:r w:rsidRPr="004C455B">
              <w:rPr>
                <w:rStyle w:val="EnlacedeInternet"/>
                <w:rFonts w:eastAsia="Calibri" w:cstheme="minorHAnsi"/>
                <w:b/>
              </w:rPr>
              <w:lastRenderedPageBreak/>
              <w:t>no-0000292-de-conformacion-del-comite-administrador-de-los-medios-web-camweb-del-inespre/?wpdmdl=7672&amp;refresh=66e9ada2331301726590370</w:t>
            </w:r>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Julio 14 del </w:t>
            </w:r>
            <w:r>
              <w:rPr>
                <w:rFonts w:eastAsia="Calibri" w:cstheme="minorHAnsi"/>
                <w:b/>
                <w:bCs/>
                <w:lang w:val="es-ES"/>
              </w:rPr>
              <w:lastRenderedPageBreak/>
              <w:t>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t>https://www.inespre.gob.do/transparencia/download/resolucion-num-001-2018/?wpdmdl=7075&amp;refresh=66e9955c139cd1726584156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06CA0F9E">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06CA0F9E">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06CA0F9E">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8"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06CA0F9E">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9"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06CA0F9E">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06CA0F9E">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0"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06CA0F9E">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487FF84" w:rsidR="00156BD0" w:rsidRDefault="78DBEE64" w:rsidP="06CA0F9E">
            <w:pPr>
              <w:widowControl w:val="0"/>
              <w:spacing w:after="0" w:line="240" w:lineRule="auto"/>
              <w:jc w:val="center"/>
              <w:rPr>
                <w:b/>
                <w:bCs/>
              </w:rPr>
            </w:pPr>
            <w:r w:rsidRPr="06CA0F9E">
              <w:rPr>
                <w:rFonts w:eastAsia="Calibri"/>
                <w:b/>
                <w:bCs/>
                <w:lang w:val="es-ES"/>
              </w:rPr>
              <w:t>Diciembre</w:t>
            </w:r>
            <w:r w:rsidR="688B3C46" w:rsidRPr="06CA0F9E">
              <w:rPr>
                <w:rFonts w:eastAsia="Calibri"/>
                <w:b/>
                <w:bCs/>
                <w:lang w:val="es-ES"/>
              </w:rPr>
              <w:t xml:space="preserve"> </w:t>
            </w:r>
            <w:r w:rsidR="3D21AF64" w:rsidRPr="06CA0F9E">
              <w:rPr>
                <w:rFonts w:eastAsia="Calibri"/>
                <w:b/>
                <w:bCs/>
                <w:lang w:val="es-ES"/>
              </w:rPr>
              <w:t>2</w:t>
            </w:r>
            <w:r w:rsidR="3A33E351" w:rsidRPr="06CA0F9E">
              <w:rPr>
                <w:rFonts w:eastAsia="Calibri"/>
                <w:b/>
                <w:bCs/>
                <w:lang w:val="es-ES"/>
              </w:rPr>
              <w:t>02</w:t>
            </w:r>
            <w:r w:rsidR="2E907751" w:rsidRPr="06CA0F9E">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06CA0F9E">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1"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06CA0F9E">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2"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06CA0F9E">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3"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36E4E446" w:rsidR="00156BD0" w:rsidRDefault="00232BF5" w:rsidP="62C624FD">
            <w:pPr>
              <w:widowControl w:val="0"/>
              <w:spacing w:after="0" w:line="240" w:lineRule="auto"/>
              <w:jc w:val="center"/>
              <w:rPr>
                <w:b/>
                <w:bCs/>
                <w:lang w:val="es-ES"/>
              </w:rPr>
            </w:pPr>
            <w:r>
              <w:rPr>
                <w:rFonts w:eastAsia="Calibri"/>
                <w:b/>
                <w:bCs/>
                <w:lang w:val="es-ES"/>
              </w:rPr>
              <w:t xml:space="preserve">Enero </w:t>
            </w:r>
            <w:r w:rsidR="00471676" w:rsidRPr="06CA0F9E">
              <w:rPr>
                <w:rFonts w:eastAsia="Calibri"/>
                <w:b/>
                <w:bCs/>
                <w:lang w:val="es-ES"/>
              </w:rPr>
              <w:t>2</w:t>
            </w:r>
            <w:r w:rsidR="5041783A" w:rsidRPr="06CA0F9E">
              <w:rPr>
                <w:rFonts w:eastAsia="Calibri"/>
                <w:b/>
                <w:bCs/>
                <w:lang w:val="es-ES"/>
              </w:rPr>
              <w:t>02</w:t>
            </w:r>
            <w:r>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06CA0F9E">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4"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347F554E" w:rsidR="00156BD0" w:rsidRDefault="00232BF5" w:rsidP="62C624FD">
            <w:pPr>
              <w:widowControl w:val="0"/>
              <w:spacing w:after="0" w:line="240" w:lineRule="auto"/>
              <w:jc w:val="center"/>
              <w:rPr>
                <w:b/>
                <w:bCs/>
              </w:rPr>
            </w:pPr>
            <w:r>
              <w:rPr>
                <w:rFonts w:eastAsia="Calibri"/>
                <w:b/>
                <w:bCs/>
                <w:lang w:val="es-ES"/>
              </w:rPr>
              <w:t>Enero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06CA0F9E">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06CA0F9E">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6"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7335A499" w:rsidR="62C624FD" w:rsidRPr="007F0619" w:rsidRDefault="00232BF5" w:rsidP="62C624FD">
            <w:pPr>
              <w:widowControl w:val="0"/>
              <w:spacing w:after="0" w:line="240" w:lineRule="auto"/>
              <w:jc w:val="center"/>
            </w:pPr>
            <w:r>
              <w:rPr>
                <w:rFonts w:eastAsia="Calibri"/>
                <w:b/>
                <w:bCs/>
                <w:lang w:val="es-ES"/>
              </w:rPr>
              <w:t>Diciembre</w:t>
            </w:r>
          </w:p>
          <w:p w14:paraId="1FBE425F" w14:textId="5C3A8282" w:rsidR="00156BD0" w:rsidRPr="00EA2D42" w:rsidRDefault="00D44424">
            <w:pPr>
              <w:widowControl w:val="0"/>
              <w:spacing w:after="0" w:line="240" w:lineRule="auto"/>
              <w:jc w:val="center"/>
              <w:rPr>
                <w:rFonts w:cstheme="minorHAnsi"/>
                <w:b/>
                <w:bCs/>
              </w:rPr>
            </w:pPr>
            <w:r w:rsidRPr="007F0619">
              <w:rPr>
                <w:rFonts w:eastAsia="Calibri" w:cstheme="minorHAnsi"/>
                <w:b/>
                <w:bCs/>
                <w:lang w:val="es-ES"/>
              </w:rPr>
              <w:t>202</w:t>
            </w:r>
            <w:r w:rsidR="004B7F80" w:rsidRPr="007F0619">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06CA0F9E">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7"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6CA0F9E">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6CA0F9E">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lastRenderedPageBreak/>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8"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6CA0F9E">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31AB25CB" w:rsidR="00156BD0" w:rsidRDefault="0716DD9B" w:rsidP="06CA0F9E">
            <w:pPr>
              <w:widowControl w:val="0"/>
              <w:spacing w:after="0" w:line="240" w:lineRule="auto"/>
              <w:jc w:val="center"/>
              <w:rPr>
                <w:rFonts w:eastAsia="Calibri"/>
                <w:b/>
                <w:bCs/>
                <w:lang w:val="es-ES"/>
              </w:rPr>
            </w:pPr>
            <w:r w:rsidRPr="06CA0F9E">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6CA0F9E">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0"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06E6EC1E" w:rsidR="00156BD0" w:rsidRPr="00B76CE9" w:rsidRDefault="7076EB67" w:rsidP="0177A9BC">
            <w:pPr>
              <w:widowControl w:val="0"/>
              <w:spacing w:after="0" w:line="240" w:lineRule="auto"/>
              <w:jc w:val="center"/>
              <w:rPr>
                <w:b/>
                <w:bCs/>
                <w:highlight w:val="yellow"/>
                <w:lang w:val="es-ES"/>
              </w:rPr>
            </w:pPr>
            <w:r w:rsidRPr="06CA0F9E">
              <w:rPr>
                <w:rFonts w:eastAsia="Calibri"/>
                <w:b/>
                <w:bCs/>
                <w:lang w:val="es-ES"/>
              </w:rPr>
              <w:t>Diciembre</w:t>
            </w:r>
            <w:r w:rsidR="2E907751" w:rsidRPr="06CA0F9E">
              <w:rPr>
                <w:rFonts w:eastAsia="Calibri"/>
                <w:b/>
                <w:bCs/>
                <w:lang w:val="es-ES"/>
              </w:rPr>
              <w:t xml:space="preserve"> </w:t>
            </w:r>
            <w:r w:rsidR="32E02C88" w:rsidRPr="06CA0F9E">
              <w:rPr>
                <w:rFonts w:eastAsia="Calibri"/>
                <w:b/>
                <w:bCs/>
                <w:lang w:val="es-ES"/>
              </w:rPr>
              <w:t>202</w:t>
            </w:r>
            <w:r w:rsidR="0011076A" w:rsidRPr="06CA0F9E">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6CA0F9E">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1"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690D33E4" w:rsidR="00156BD0" w:rsidRDefault="32E02C88"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555F2540" w:rsidRPr="06CA0F9E">
              <w:rPr>
                <w:rFonts w:eastAsia="Calibri"/>
                <w:b/>
                <w:bCs/>
                <w:lang w:val="es-ES"/>
              </w:rPr>
              <w:t>4</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06CA0F9E">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06CA0F9E">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2">
              <w:r>
                <w:rPr>
                  <w:rStyle w:val="EnlacedeInternet"/>
                  <w:rFonts w:eastAsia="Calibri" w:cstheme="minorHAnsi"/>
                  <w:b/>
                </w:rPr>
                <w:t>http://www.inespre.gob.do/transparencia/publicaciones-oficiales-2/</w:t>
              </w:r>
            </w:hyperlink>
          </w:p>
        </w:tc>
        <w:tc>
          <w:tcPr>
            <w:tcW w:w="1418" w:type="dxa"/>
            <w:vAlign w:val="center"/>
          </w:tcPr>
          <w:p w14:paraId="4AE6EA4C" w14:textId="1DA99C82" w:rsidR="00156BD0" w:rsidRDefault="00232BF5" w:rsidP="62C624FD">
            <w:pPr>
              <w:widowControl w:val="0"/>
              <w:spacing w:after="0" w:line="240" w:lineRule="auto"/>
              <w:jc w:val="center"/>
            </w:pPr>
            <w:r>
              <w:rPr>
                <w:rFonts w:eastAsia="Calibri"/>
                <w:b/>
                <w:bCs/>
                <w:lang w:val="es-ES"/>
              </w:rPr>
              <w:t xml:space="preserve">Enero </w:t>
            </w:r>
            <w:r w:rsidR="57640224" w:rsidRPr="06CA0F9E">
              <w:rPr>
                <w:rFonts w:eastAsia="Calibri"/>
                <w:b/>
                <w:bCs/>
                <w:lang w:val="es-ES"/>
              </w:rPr>
              <w:t>2</w:t>
            </w:r>
            <w:r w:rsidR="57E44ECB" w:rsidRPr="06CA0F9E">
              <w:rPr>
                <w:rFonts w:eastAsia="Calibri"/>
                <w:b/>
                <w:bCs/>
                <w:lang w:val="es-ES"/>
              </w:rPr>
              <w:t>02</w:t>
            </w:r>
            <w:r>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53E0F1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53E0F1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D105F42" w:rsidR="00156BD0" w:rsidRDefault="6C126C9B" w:rsidP="0177A9BC">
            <w:pPr>
              <w:widowControl w:val="0"/>
              <w:spacing w:after="0" w:line="240" w:lineRule="auto"/>
              <w:jc w:val="center"/>
            </w:pPr>
            <w:r w:rsidRPr="053E0F1E">
              <w:rPr>
                <w:rFonts w:eastAsia="Calibri"/>
                <w:b/>
                <w:bCs/>
                <w:lang w:val="es-ES"/>
              </w:rPr>
              <w:lastRenderedPageBreak/>
              <w:t xml:space="preserve">Diciembre </w:t>
            </w:r>
            <w:r w:rsidR="32E02C88" w:rsidRPr="053E0F1E">
              <w:rPr>
                <w:rFonts w:eastAsia="Calibri"/>
                <w:b/>
                <w:bCs/>
                <w:lang w:val="es-ES"/>
              </w:rPr>
              <w:t>202</w:t>
            </w:r>
            <w:r w:rsidR="2E907751" w:rsidRPr="053E0F1E">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4" w:history="1">
              <w:r w:rsidRPr="008C4ED7">
                <w:rPr>
                  <w:rStyle w:val="Hipervnculo"/>
                  <w:rFonts w:eastAsia="Calibri" w:cstheme="minorHAnsi"/>
                  <w:b/>
                </w:rPr>
                <w:t>https://inespre.gob.do/formulario-para-solicitud-de-laboratorio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06CA0F9E">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Disponibilida</w:t>
            </w:r>
            <w:r>
              <w:rPr>
                <w:rFonts w:eastAsia="Calibri" w:cstheme="minorHAnsi"/>
                <w:b/>
                <w:color w:val="FFFFFF" w:themeColor="background1"/>
              </w:rPr>
              <w:lastRenderedPageBreak/>
              <w:t>d (Si/No)</w:t>
            </w:r>
          </w:p>
        </w:tc>
      </w:tr>
      <w:tr w:rsidR="00156BD0" w14:paraId="668FCCB7" w14:textId="77777777" w:rsidTr="06CA0F9E">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06CA0F9E">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37EC3489" w:rsidR="00156BD0" w:rsidRDefault="1E1E4371" w:rsidP="06CA0F9E">
            <w:pPr>
              <w:widowControl w:val="0"/>
              <w:spacing w:after="0" w:line="240" w:lineRule="auto"/>
              <w:jc w:val="center"/>
              <w:rPr>
                <w:b/>
                <w:bCs/>
                <w:lang w:val="es-ES"/>
              </w:rPr>
            </w:pPr>
            <w:r w:rsidRPr="06CA0F9E">
              <w:rPr>
                <w:rFonts w:eastAsia="Calibri"/>
                <w:b/>
                <w:bCs/>
                <w:lang w:val="es-ES"/>
              </w:rPr>
              <w:t xml:space="preserve">Diciembre </w:t>
            </w:r>
            <w:r w:rsidR="0011076A" w:rsidRPr="06CA0F9E">
              <w:rPr>
                <w:rFonts w:eastAsia="Calibri"/>
                <w:b/>
                <w:bCs/>
                <w:lang w:val="es-ES"/>
              </w:rPr>
              <w:t>2</w:t>
            </w:r>
            <w:r w:rsidR="00D44424" w:rsidRPr="06CA0F9E">
              <w:rPr>
                <w:rFonts w:eastAsia="Calibri"/>
                <w:b/>
                <w:bCs/>
                <w:lang w:val="es-ES"/>
              </w:rPr>
              <w:t>02</w:t>
            </w:r>
            <w:r w:rsidR="0011076A" w:rsidRPr="06CA0F9E">
              <w:rPr>
                <w:rFonts w:eastAsia="Calibr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6"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6CA0F9E">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6CA0F9E">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7">
              <w:r>
                <w:rPr>
                  <w:rStyle w:val="EnlacedeInternet"/>
                  <w:rFonts w:eastAsia="Calibri" w:cstheme="minorHAnsi"/>
                  <w:b/>
                </w:rPr>
                <w:t>http://www.inespre.gob.do/transparencia/presupuesto/presupuesto-aprobado-del-ano/</w:t>
              </w:r>
            </w:hyperlink>
          </w:p>
        </w:tc>
        <w:tc>
          <w:tcPr>
            <w:tcW w:w="1417" w:type="dxa"/>
            <w:vAlign w:val="center"/>
          </w:tcPr>
          <w:p w14:paraId="6E1D59C2" w14:textId="25B06605" w:rsidR="00156BD0" w:rsidRDefault="32E02C88" w:rsidP="06CA0F9E">
            <w:pPr>
              <w:widowControl w:val="0"/>
              <w:spacing w:after="0" w:line="240" w:lineRule="auto"/>
              <w:jc w:val="center"/>
              <w:rPr>
                <w:rFonts w:eastAsia="Calibri"/>
                <w:b/>
                <w:bCs/>
                <w:lang w:val="es-ES"/>
              </w:rPr>
            </w:pPr>
            <w:r w:rsidRPr="06CA0F9E">
              <w:rPr>
                <w:rFonts w:eastAsia="Calibri"/>
                <w:b/>
                <w:bCs/>
                <w:lang w:val="es-ES"/>
              </w:rPr>
              <w:t>Diciembre 202</w:t>
            </w:r>
            <w:r w:rsidR="388F9951" w:rsidRPr="06CA0F9E">
              <w:rPr>
                <w:rFonts w:eastAsia="Calibri"/>
                <w:b/>
                <w:bCs/>
                <w:lang w:val="es-ES"/>
              </w:rPr>
              <w:t>4</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6CA0F9E">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8" w:history="1">
              <w:r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626D1036" w:rsidR="00156BD0" w:rsidRDefault="00D44424" w:rsidP="06CA0F9E">
            <w:pPr>
              <w:widowControl w:val="0"/>
              <w:spacing w:after="0" w:line="240" w:lineRule="auto"/>
              <w:jc w:val="center"/>
              <w:rPr>
                <w:rFonts w:eastAsia="Calibri"/>
                <w:b/>
                <w:bCs/>
                <w:lang w:val="es-ES"/>
              </w:rPr>
            </w:pPr>
            <w:r w:rsidRPr="06CA0F9E">
              <w:rPr>
                <w:rFonts w:eastAsia="Calibri"/>
                <w:b/>
                <w:bCs/>
                <w:lang w:val="es-ES"/>
              </w:rPr>
              <w:t>Enero 202</w:t>
            </w:r>
            <w:r w:rsidR="0481862D" w:rsidRPr="06CA0F9E">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6CA0F9E">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9" w:history="1">
              <w:r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7CED0E4B" w:rsidR="00156BD0" w:rsidRDefault="00232BF5" w:rsidP="57E44ECB">
            <w:pPr>
              <w:widowControl w:val="0"/>
              <w:spacing w:after="0" w:line="240" w:lineRule="auto"/>
              <w:jc w:val="center"/>
              <w:rPr>
                <w:b/>
                <w:bCs/>
                <w:lang w:val="es-ES"/>
              </w:rPr>
            </w:pPr>
            <w:r>
              <w:rPr>
                <w:rFonts w:eastAsia="Calibri"/>
                <w:b/>
                <w:bCs/>
                <w:lang w:val="es-ES"/>
              </w:rPr>
              <w:t xml:space="preserve">Enero </w:t>
            </w:r>
            <w:r w:rsidR="00471676" w:rsidRPr="06CA0F9E">
              <w:rPr>
                <w:rFonts w:eastAsia="Calibri"/>
                <w:b/>
                <w:bCs/>
                <w:lang w:val="es-ES"/>
              </w:rPr>
              <w:t>202</w:t>
            </w:r>
            <w:r>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6CA0F9E">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6CA0F9E">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1">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17B1D5A" w:rsidR="00156BD0" w:rsidRPr="00085D00" w:rsidRDefault="06490D4A" w:rsidP="0177A9BC">
            <w:pPr>
              <w:widowControl w:val="0"/>
              <w:spacing w:after="0" w:line="240" w:lineRule="auto"/>
              <w:jc w:val="center"/>
              <w:rPr>
                <w:b/>
                <w:bCs/>
                <w:lang w:val="es-ES"/>
              </w:rPr>
            </w:pPr>
            <w:r w:rsidRPr="06CA0F9E">
              <w:rPr>
                <w:rFonts w:eastAsia="Calibri"/>
                <w:b/>
                <w:bCs/>
                <w:lang w:val="es-ES"/>
              </w:rPr>
              <w:t xml:space="preserve">Diciembre </w:t>
            </w:r>
            <w:r w:rsidR="63C3DD56" w:rsidRPr="06CA0F9E">
              <w:rPr>
                <w:rFonts w:eastAsia="Calibri"/>
                <w:b/>
                <w:bCs/>
                <w:lang w:val="es-ES"/>
              </w:rPr>
              <w:t>202</w:t>
            </w:r>
            <w:r w:rsidR="0011076A" w:rsidRPr="06CA0F9E">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6CA0F9E">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2">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200B4CB" w:rsidR="00156BD0" w:rsidRPr="00085D00" w:rsidRDefault="0D9BCF7A" w:rsidP="0177A9BC">
            <w:pPr>
              <w:widowControl w:val="0"/>
              <w:spacing w:after="0" w:line="240" w:lineRule="auto"/>
              <w:jc w:val="center"/>
              <w:rPr>
                <w:b/>
                <w:bCs/>
                <w:lang w:val="es-ES"/>
              </w:rPr>
            </w:pPr>
            <w:r w:rsidRPr="06CA0F9E">
              <w:rPr>
                <w:rFonts w:eastAsia="Calibri"/>
                <w:b/>
                <w:bCs/>
                <w:lang w:val="es-ES"/>
              </w:rPr>
              <w:t>Diciembre</w:t>
            </w:r>
            <w:r w:rsidR="19F639AA" w:rsidRPr="06CA0F9E">
              <w:rPr>
                <w:rFonts w:eastAsia="Calibri"/>
                <w:b/>
                <w:bCs/>
                <w:lang w:val="es-ES"/>
              </w:rPr>
              <w:t xml:space="preserve"> </w:t>
            </w:r>
            <w:r w:rsidR="32E02C88" w:rsidRPr="06CA0F9E">
              <w:rPr>
                <w:rFonts w:eastAsia="Calibri"/>
                <w:b/>
                <w:bCs/>
                <w:lang w:val="es-ES"/>
              </w:rPr>
              <w:t>202</w:t>
            </w:r>
            <w:r w:rsidR="2E907751" w:rsidRPr="06CA0F9E">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06CA0F9E">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49EF356" w14:textId="77777777" w:rsidTr="06CA0F9E">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3"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20F30C27" w14:textId="161D416B" w:rsidR="00156BD0" w:rsidRDefault="00232BF5" w:rsidP="57E44ECB">
            <w:pPr>
              <w:widowControl w:val="0"/>
              <w:spacing w:after="0" w:line="240" w:lineRule="auto"/>
              <w:jc w:val="center"/>
            </w:pPr>
            <w:r>
              <w:rPr>
                <w:rFonts w:eastAsia="Calibri"/>
                <w:b/>
                <w:bCs/>
                <w:lang w:val="es-ES"/>
              </w:rPr>
              <w:t xml:space="preserve">Enero </w:t>
            </w:r>
            <w:r w:rsidR="203EBAD5" w:rsidRPr="06CA0F9E">
              <w:rPr>
                <w:rFonts w:eastAsia="Calibri"/>
                <w:b/>
                <w:bCs/>
                <w:lang w:val="es-ES"/>
              </w:rPr>
              <w:t>202</w:t>
            </w:r>
            <w:r>
              <w:rPr>
                <w:rFonts w:eastAsia="Calibri"/>
                <w:b/>
                <w:bCs/>
                <w:lang w:val="es-ES"/>
              </w:rPr>
              <w:t>5</w:t>
            </w:r>
            <w:r w:rsidR="203EBAD5" w:rsidRPr="06CA0F9E">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06CA0F9E">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4"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28D5F89" w14:textId="3DF50C41" w:rsidR="00156BD0" w:rsidRDefault="00232BF5" w:rsidP="57E44ECB">
            <w:pPr>
              <w:widowControl w:val="0"/>
              <w:spacing w:after="0" w:line="240" w:lineRule="auto"/>
              <w:jc w:val="center"/>
            </w:pPr>
            <w:r>
              <w:rPr>
                <w:rFonts w:eastAsia="Calibri"/>
                <w:b/>
                <w:bCs/>
                <w:lang w:val="es-ES"/>
              </w:rPr>
              <w:t xml:space="preserve">Enero </w:t>
            </w:r>
            <w:r w:rsidR="203EBAD5" w:rsidRPr="06CA0F9E">
              <w:rPr>
                <w:rFonts w:eastAsia="Calibri"/>
                <w:b/>
                <w:bCs/>
                <w:lang w:val="es-ES"/>
              </w:rPr>
              <w:t>202</w:t>
            </w:r>
            <w:r>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06CA0F9E">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5"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6CA0F9E">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6CA0F9E">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277682B" w14:textId="65EB8AF4" w:rsidR="00156BD0" w:rsidRDefault="00232BF5" w:rsidP="00A31CD8">
            <w:pPr>
              <w:widowControl w:val="0"/>
              <w:spacing w:after="0" w:line="240" w:lineRule="auto"/>
              <w:jc w:val="center"/>
            </w:pPr>
            <w:r>
              <w:rPr>
                <w:rFonts w:eastAsia="Calibri"/>
                <w:b/>
                <w:bCs/>
                <w:lang w:val="es-ES"/>
              </w:rPr>
              <w:t xml:space="preserve">Enero </w:t>
            </w:r>
            <w:r w:rsidR="0C9AD6A0" w:rsidRPr="06CA0F9E">
              <w:rPr>
                <w:rFonts w:eastAsia="Calibri"/>
                <w:b/>
                <w:bCs/>
                <w:lang w:val="es-ES"/>
              </w:rPr>
              <w:t>202</w:t>
            </w:r>
            <w:r>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6CA0F9E">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6CA0F9E">
        <w:tc>
          <w:tcPr>
            <w:tcW w:w="3968" w:type="dxa"/>
          </w:tcPr>
          <w:p w14:paraId="5C6EA73F" w14:textId="77777777" w:rsidR="00156BD0" w:rsidRDefault="00D44424">
            <w:pPr>
              <w:widowControl w:val="0"/>
              <w:spacing w:after="0" w:line="240" w:lineRule="auto"/>
              <w:rPr>
                <w:rFonts w:cstheme="minorHAnsi"/>
                <w:color w:val="000000" w:themeColor="text1"/>
              </w:rPr>
            </w:pPr>
            <w:hyperlink r:id="rId47"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8">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6CA0F9E">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6CA0F9E">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0"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6DFD27A2" w:rsidR="00156BD0" w:rsidRPr="00661D5B"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6CA0F9E">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1"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2109830E" w:rsidR="00156BD0" w:rsidRPr="00661D5B"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6CA0F9E">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2"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2EF7402A" w:rsidR="00156BD0" w:rsidRPr="00661D5B"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6CA0F9E">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3">
              <w:r>
                <w:rPr>
                  <w:rStyle w:val="EnlacedeInternet"/>
                  <w:rFonts w:eastAsia="Calibri" w:cstheme="minorHAnsi"/>
                  <w:b/>
                </w:rPr>
                <w:t>http://www.inespre.gob.do/transparencia/compras-y-contrataciones/comparaciones-de-precios/</w:t>
              </w:r>
            </w:hyperlink>
          </w:p>
        </w:tc>
        <w:tc>
          <w:tcPr>
            <w:tcW w:w="1558" w:type="dxa"/>
            <w:vAlign w:val="center"/>
          </w:tcPr>
          <w:p w14:paraId="67F42E29" w14:textId="40B7437E" w:rsidR="00156BD0" w:rsidRPr="00661D5B"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6CA0F9E">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http://www.inespre.gob.do/transparencia/compras-y-contrataciones/compras-menores/</w:t>
              </w:r>
            </w:hyperlink>
          </w:p>
        </w:tc>
        <w:tc>
          <w:tcPr>
            <w:tcW w:w="1558" w:type="dxa"/>
            <w:vAlign w:val="center"/>
          </w:tcPr>
          <w:p w14:paraId="7B094000" w14:textId="1E32824E" w:rsidR="00156BD0" w:rsidRPr="00661D5B"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6CA0F9E">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5CB28106" w:rsidR="00156BD0" w:rsidRPr="00661D5B"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06CA0F9E">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http://www.inespre.gob.do/transparencia/compras-y-contrataciones/relacion-de-compras-por-debajo-del-</w:t>
              </w:r>
              <w:r>
                <w:rPr>
                  <w:rStyle w:val="EnlacedeInternet"/>
                  <w:rFonts w:eastAsia="Calibri" w:cstheme="minorHAnsi"/>
                  <w:b/>
                </w:rPr>
                <w:lastRenderedPageBreak/>
                <w:t>umbral/</w:t>
              </w:r>
            </w:hyperlink>
          </w:p>
        </w:tc>
        <w:tc>
          <w:tcPr>
            <w:tcW w:w="1558" w:type="dxa"/>
            <w:vAlign w:val="center"/>
          </w:tcPr>
          <w:p w14:paraId="77423A41" w14:textId="041AFE68" w:rsidR="00156BD0" w:rsidRDefault="00232BF5" w:rsidP="06CA0F9E">
            <w:pPr>
              <w:widowControl w:val="0"/>
              <w:spacing w:after="0" w:line="240" w:lineRule="auto"/>
              <w:jc w:val="center"/>
              <w:rPr>
                <w:rFonts w:eastAsia="Calibri"/>
                <w:b/>
                <w:bCs/>
                <w:lang w:val="es-ES"/>
              </w:rPr>
            </w:pPr>
            <w:r>
              <w:rPr>
                <w:rFonts w:eastAsia="Calibri"/>
                <w:b/>
                <w:bCs/>
                <w:lang w:val="es-ES"/>
              </w:rPr>
              <w:lastRenderedPageBreak/>
              <w:t>Enero 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6CA0F9E">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7">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31E5A7FF" w:rsidR="00156BD0"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6CA0F9E">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5B8F0A5B" w:rsidR="00156BD0"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6CA0F9E">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4E7519AA" w:rsidR="00156BD0"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6CA0F9E">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http://www.inespre.gob.do/transparencia/compras-y-contrataciones/casos-de-urgencias/</w:t>
              </w:r>
            </w:hyperlink>
          </w:p>
        </w:tc>
        <w:tc>
          <w:tcPr>
            <w:tcW w:w="1558" w:type="dxa"/>
            <w:vAlign w:val="center"/>
          </w:tcPr>
          <w:p w14:paraId="2D693566" w14:textId="371D272D" w:rsidR="00156BD0" w:rsidRDefault="00232BF5"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6CA0F9E">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1">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78939254" w:rsidR="7EE204A6" w:rsidRDefault="00E45709" w:rsidP="06CA0F9E">
            <w:pPr>
              <w:widowControl w:val="0"/>
              <w:spacing w:after="0" w:line="240" w:lineRule="auto"/>
              <w:jc w:val="center"/>
              <w:rPr>
                <w:rFonts w:eastAsia="Calibri"/>
                <w:b/>
                <w:bCs/>
                <w:lang w:val="es-ES"/>
              </w:rPr>
            </w:pPr>
            <w:r>
              <w:rPr>
                <w:rFonts w:eastAsia="Calibri"/>
                <w:b/>
                <w:bCs/>
                <w:lang w:val="es-ES"/>
              </w:rPr>
              <w:t>Enero 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6CA0F9E">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486D892"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6CA0F9E">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w:t>
            </w:r>
            <w:r>
              <w:rPr>
                <w:rFonts w:eastAsia="Calibri" w:cstheme="minorHAnsi"/>
                <w:b/>
                <w:color w:val="0000FF"/>
              </w:rPr>
              <w:lastRenderedPageBreak/>
              <w:t>suplidores/</w:t>
            </w:r>
          </w:p>
        </w:tc>
        <w:tc>
          <w:tcPr>
            <w:tcW w:w="1558" w:type="dxa"/>
            <w:vAlign w:val="center"/>
          </w:tcPr>
          <w:p w14:paraId="16D405E4" w14:textId="4E19F994" w:rsidR="00156BD0" w:rsidRDefault="00E45709" w:rsidP="06CA0F9E">
            <w:pPr>
              <w:widowControl w:val="0"/>
              <w:spacing w:after="0" w:line="240" w:lineRule="auto"/>
              <w:jc w:val="center"/>
              <w:rPr>
                <w:rFonts w:eastAsia="Calibri"/>
                <w:b/>
                <w:bCs/>
                <w:lang w:val="es-ES"/>
              </w:rPr>
            </w:pPr>
            <w:r>
              <w:rPr>
                <w:rFonts w:eastAsia="Calibri"/>
                <w:b/>
                <w:bCs/>
                <w:lang w:val="es-ES"/>
              </w:rPr>
              <w:lastRenderedPageBreak/>
              <w:t>Enero 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6CA0F9E">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3">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06CA0F9E">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06CA0F9E">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4">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2EB07C10"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06CA0F9E">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74419">
            <w:pPr>
              <w:widowControl w:val="0"/>
              <w:spacing w:after="0" w:line="240" w:lineRule="auto"/>
              <w:rPr>
                <w:b/>
                <w:bCs/>
              </w:rPr>
            </w:pPr>
            <w:hyperlink r:id="rId65" w:history="1">
              <w:r w:rsidRPr="008C4ED7">
                <w:rPr>
                  <w:rStyle w:val="Hipervnculo"/>
                  <w:rFonts w:eastAsia="Calibri"/>
                  <w:b/>
                  <w:bCs/>
                </w:rPr>
                <w:t>https://www.inespre.gob.do/transparencia/proyectos-y-programas/informes-de-seguimiento-a-los-programas-y-proyectos/</w:t>
              </w:r>
            </w:hyperlink>
            <w:r>
              <w:rPr>
                <w:rStyle w:val="EnlacedeInternet"/>
                <w:rFonts w:eastAsia="Calibri"/>
                <w:b/>
                <w:bCs/>
              </w:rPr>
              <w:t xml:space="preserve"> </w:t>
            </w:r>
          </w:p>
        </w:tc>
        <w:tc>
          <w:tcPr>
            <w:tcW w:w="1559" w:type="dxa"/>
            <w:vAlign w:val="center"/>
          </w:tcPr>
          <w:p w14:paraId="01AB6ACE" w14:textId="3FAAC9BD"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06CA0F9E">
        <w:trPr>
          <w:trHeight w:val="762"/>
        </w:trPr>
        <w:tc>
          <w:tcPr>
            <w:tcW w:w="4536" w:type="dxa"/>
          </w:tcPr>
          <w:p w14:paraId="6FD9A393" w14:textId="0A7D8FAD" w:rsidR="00156BD0" w:rsidRDefault="00E45709">
            <w:pPr>
              <w:widowControl w:val="0"/>
              <w:spacing w:after="0" w:line="240" w:lineRule="auto"/>
              <w:jc w:val="both"/>
              <w:rPr>
                <w:rFonts w:cstheme="minorHAnsi"/>
                <w:color w:val="000000" w:themeColor="text1"/>
              </w:rPr>
            </w:pPr>
            <w:r>
              <w:rPr>
                <w:rFonts w:eastAsia="Calibri" w:cstheme="minorHAnsi"/>
                <w:color w:val="000000" w:themeColor="text1"/>
              </w:rPr>
              <w:t xml:space="preserve">Enero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6">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09197A29"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6CA0F9E">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6CA0F9E">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7">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1412ECDE"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6CA0F9E">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8">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F2BBBE6" w:rsidR="00156BD0" w:rsidRPr="000E7E85" w:rsidRDefault="00080183" w:rsidP="57E44ECB">
            <w:pPr>
              <w:widowControl w:val="0"/>
              <w:spacing w:after="0" w:line="240" w:lineRule="auto"/>
              <w:jc w:val="center"/>
              <w:rPr>
                <w:b/>
                <w:bCs/>
                <w:lang w:val="es-ES"/>
              </w:rPr>
            </w:pPr>
            <w:r w:rsidRPr="008826B0">
              <w:rPr>
                <w:rFonts w:eastAsia="Calibri"/>
                <w:b/>
                <w:bCs/>
                <w:lang w:val="es-ES"/>
              </w:rPr>
              <w:t xml:space="preserve">Febrero </w:t>
            </w:r>
            <w:r w:rsidR="00085D00" w:rsidRPr="008826B0">
              <w:rPr>
                <w:rFonts w:eastAsia="Calibri"/>
                <w:b/>
                <w:bCs/>
                <w:lang w:val="es-ES"/>
              </w:rPr>
              <w:t>202</w:t>
            </w:r>
            <w:r w:rsidR="008826B0" w:rsidRPr="008826B0">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06CA0F9E">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9">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30835D09"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6CA0F9E">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70"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5D810EF4"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6CA0F9E">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24194BE6" w:rsidR="00156BD0" w:rsidRDefault="00517394">
            <w:pPr>
              <w:widowControl w:val="0"/>
              <w:spacing w:after="0" w:line="240" w:lineRule="auto"/>
            </w:pPr>
            <w:hyperlink r:id="rId71" w:history="1">
              <w:r w:rsidRPr="008C4ED7">
                <w:rPr>
                  <w:rStyle w:val="Hipervnculo"/>
                  <w:rFonts w:eastAsia="Calibri"/>
                </w:rPr>
                <w:t>https://www.inespre.gob.do/transparencia/finanzas/informes-financieros/informe-mensual-de-cuentas-por-pagar/</w:t>
              </w:r>
            </w:hyperlink>
            <w:r>
              <w:rPr>
                <w:rStyle w:val="EnlacedeInternet"/>
                <w:rFonts w:eastAsia="Calibri"/>
              </w:rPr>
              <w:t xml:space="preserve"> </w:t>
            </w:r>
          </w:p>
        </w:tc>
        <w:tc>
          <w:tcPr>
            <w:tcW w:w="1559" w:type="dxa"/>
            <w:vAlign w:val="center"/>
          </w:tcPr>
          <w:p w14:paraId="43E9DB7C" w14:textId="1EF6A0C9"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6CA0F9E">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2"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06CA0F9E">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3"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06CA0F9E">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4"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043A2412" w:rsidR="00156BD0" w:rsidRPr="00542A6E"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6CA0F9E">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5"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2B7CEF89"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6CA0F9E">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6"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6CA0F9E">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7"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401FEA8E" w:rsidR="00156BD0" w:rsidRPr="00F56E5F" w:rsidRDefault="0BCE7318"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6CA0F9E">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8"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C00D9A5" w:rsidR="00156BD0" w:rsidRPr="00F56E5F" w:rsidRDefault="650AE5D0"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6CA0F9E">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06CA0F9E">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9" w:history="1">
              <w:r w:rsidRPr="008C4ED7">
                <w:rPr>
                  <w:rStyle w:val="Hipervnculo"/>
                  <w:rFonts w:eastAsia="Calibri"/>
                </w:rPr>
                <w:t>http://www.inespre.gob.do/transparencia/datos-abiertos/</w:t>
              </w:r>
            </w:hyperlink>
          </w:p>
        </w:tc>
        <w:tc>
          <w:tcPr>
            <w:tcW w:w="1417" w:type="dxa"/>
            <w:vAlign w:val="center"/>
          </w:tcPr>
          <w:p w14:paraId="3E98016C" w14:textId="35DD98C2" w:rsidR="00156BD0" w:rsidRPr="005E6083"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0"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1"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2"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3"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https://www.inespre.gob.do/transparencia/download/compromiso-etico-firmado-el-23-de-septiembre-del-2020-por-eudy-jose-collado-abreu-sub-director/?wpdmdl=14502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0"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1"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2"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3"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4"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5"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6"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7"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9"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0"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06CA0F9E">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06CA0F9E">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1"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E546541"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06CA0F9E">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2"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61266ED2" w:rsidR="00156BD0" w:rsidRDefault="00E45709" w:rsidP="06CA0F9E">
            <w:pPr>
              <w:widowControl w:val="0"/>
              <w:spacing w:after="0" w:line="240" w:lineRule="auto"/>
              <w:jc w:val="center"/>
              <w:rPr>
                <w:rFonts w:eastAsia="Calibri"/>
                <w:b/>
                <w:bCs/>
                <w:lang w:val="es-ES"/>
              </w:rPr>
            </w:pPr>
            <w:r>
              <w:rPr>
                <w:rFonts w:eastAsia="Calibri"/>
                <w:b/>
                <w:bCs/>
                <w:lang w:val="es-ES"/>
              </w:rPr>
              <w:t>Enero 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3"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4"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05"/>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0CB1" w14:textId="77777777" w:rsidR="00A96B6F" w:rsidRDefault="00A96B6F">
      <w:pPr>
        <w:spacing w:after="0" w:line="240" w:lineRule="auto"/>
      </w:pPr>
      <w:r>
        <w:separator/>
      </w:r>
    </w:p>
  </w:endnote>
  <w:endnote w:type="continuationSeparator" w:id="0">
    <w:p w14:paraId="2264C726" w14:textId="77777777" w:rsidR="00A96B6F" w:rsidRDefault="00A9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1B23" w14:textId="77777777" w:rsidR="00A96B6F" w:rsidRDefault="00A96B6F">
      <w:pPr>
        <w:spacing w:after="0" w:line="240" w:lineRule="auto"/>
      </w:pPr>
      <w:r>
        <w:separator/>
      </w:r>
    </w:p>
  </w:footnote>
  <w:footnote w:type="continuationSeparator" w:id="0">
    <w:p w14:paraId="641CF2AB" w14:textId="77777777" w:rsidR="00A96B6F" w:rsidRDefault="00A96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6BD0"/>
    <w:rsid w:val="00157564"/>
    <w:rsid w:val="00160DC2"/>
    <w:rsid w:val="001630F9"/>
    <w:rsid w:val="001719A1"/>
    <w:rsid w:val="001719EC"/>
    <w:rsid w:val="001731DD"/>
    <w:rsid w:val="00187C1D"/>
    <w:rsid w:val="00192574"/>
    <w:rsid w:val="00193CAF"/>
    <w:rsid w:val="00194657"/>
    <w:rsid w:val="001A266E"/>
    <w:rsid w:val="001B0527"/>
    <w:rsid w:val="001B27FF"/>
    <w:rsid w:val="001B450D"/>
    <w:rsid w:val="001D6C33"/>
    <w:rsid w:val="001E385D"/>
    <w:rsid w:val="00216815"/>
    <w:rsid w:val="0023126A"/>
    <w:rsid w:val="00232BF5"/>
    <w:rsid w:val="00240D8F"/>
    <w:rsid w:val="00240DA2"/>
    <w:rsid w:val="0025449C"/>
    <w:rsid w:val="00260D29"/>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0043"/>
    <w:rsid w:val="00465985"/>
    <w:rsid w:val="00471676"/>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805C4"/>
    <w:rsid w:val="00880965"/>
    <w:rsid w:val="008826B0"/>
    <w:rsid w:val="00883C87"/>
    <w:rsid w:val="0089467D"/>
    <w:rsid w:val="008A09C0"/>
    <w:rsid w:val="008A30F2"/>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5042"/>
    <w:rsid w:val="00A776DB"/>
    <w:rsid w:val="00A77B12"/>
    <w:rsid w:val="00A84907"/>
    <w:rsid w:val="00A95EBF"/>
    <w:rsid w:val="00A961EC"/>
    <w:rsid w:val="00A96B6F"/>
    <w:rsid w:val="00AC1A02"/>
    <w:rsid w:val="00AC2120"/>
    <w:rsid w:val="00AF488C"/>
    <w:rsid w:val="00AF5026"/>
    <w:rsid w:val="00B02AF3"/>
    <w:rsid w:val="00B10DDA"/>
    <w:rsid w:val="00B17816"/>
    <w:rsid w:val="00B33E0B"/>
    <w:rsid w:val="00B359B7"/>
    <w:rsid w:val="00B45EAF"/>
    <w:rsid w:val="00B50E7E"/>
    <w:rsid w:val="00B5664F"/>
    <w:rsid w:val="00B76CE9"/>
    <w:rsid w:val="00B93B3C"/>
    <w:rsid w:val="00BA1FBA"/>
    <w:rsid w:val="00BA2017"/>
    <w:rsid w:val="00BA3279"/>
    <w:rsid w:val="00BB3F42"/>
    <w:rsid w:val="00BC7969"/>
    <w:rsid w:val="00BD42DA"/>
    <w:rsid w:val="00BD5EAC"/>
    <w:rsid w:val="00BD74ED"/>
    <w:rsid w:val="00BF496C"/>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5623D"/>
    <w:rsid w:val="00E563C8"/>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01E3ED28"/>
    <w:rsid w:val="03B22DBC"/>
    <w:rsid w:val="03DB5395"/>
    <w:rsid w:val="0481862D"/>
    <w:rsid w:val="04E38E43"/>
    <w:rsid w:val="053E0F1E"/>
    <w:rsid w:val="06490D4A"/>
    <w:rsid w:val="06CA0F9E"/>
    <w:rsid w:val="0716DD9B"/>
    <w:rsid w:val="09DBB445"/>
    <w:rsid w:val="0A680F54"/>
    <w:rsid w:val="0BCE7318"/>
    <w:rsid w:val="0C9AD6A0"/>
    <w:rsid w:val="0D9BCF7A"/>
    <w:rsid w:val="0EC58B72"/>
    <w:rsid w:val="108BFEA3"/>
    <w:rsid w:val="11BBE9C1"/>
    <w:rsid w:val="123EADC2"/>
    <w:rsid w:val="1547CB7B"/>
    <w:rsid w:val="17F3563D"/>
    <w:rsid w:val="19F639AA"/>
    <w:rsid w:val="1A1F3A62"/>
    <w:rsid w:val="1B1454D7"/>
    <w:rsid w:val="1D3D4F01"/>
    <w:rsid w:val="1E1E4371"/>
    <w:rsid w:val="1F12DD04"/>
    <w:rsid w:val="1F20CBCE"/>
    <w:rsid w:val="203EBAD5"/>
    <w:rsid w:val="20869286"/>
    <w:rsid w:val="2661CF5B"/>
    <w:rsid w:val="2899C860"/>
    <w:rsid w:val="2977AF51"/>
    <w:rsid w:val="2D00EAE8"/>
    <w:rsid w:val="2E6E995F"/>
    <w:rsid w:val="2E907751"/>
    <w:rsid w:val="2EB30363"/>
    <w:rsid w:val="32E02C88"/>
    <w:rsid w:val="34EAE7E7"/>
    <w:rsid w:val="351DC703"/>
    <w:rsid w:val="352D1555"/>
    <w:rsid w:val="35F00011"/>
    <w:rsid w:val="3629F8F0"/>
    <w:rsid w:val="37E52E5D"/>
    <w:rsid w:val="3881C45A"/>
    <w:rsid w:val="388F9951"/>
    <w:rsid w:val="3A33E351"/>
    <w:rsid w:val="3C2D5544"/>
    <w:rsid w:val="3C619BA7"/>
    <w:rsid w:val="3D21AF64"/>
    <w:rsid w:val="3DC00E26"/>
    <w:rsid w:val="3E5EFA3E"/>
    <w:rsid w:val="42096521"/>
    <w:rsid w:val="425B08B5"/>
    <w:rsid w:val="4347CB92"/>
    <w:rsid w:val="4533CEE9"/>
    <w:rsid w:val="468DC236"/>
    <w:rsid w:val="4933BE92"/>
    <w:rsid w:val="4C6D54C9"/>
    <w:rsid w:val="4C765019"/>
    <w:rsid w:val="4F1765A7"/>
    <w:rsid w:val="5041783A"/>
    <w:rsid w:val="552A538A"/>
    <w:rsid w:val="555F2540"/>
    <w:rsid w:val="571BFA66"/>
    <w:rsid w:val="57640224"/>
    <w:rsid w:val="57E44ECB"/>
    <w:rsid w:val="5C695DC7"/>
    <w:rsid w:val="6227F5DD"/>
    <w:rsid w:val="62C624FD"/>
    <w:rsid w:val="63C3DD56"/>
    <w:rsid w:val="643233FA"/>
    <w:rsid w:val="650AE5D0"/>
    <w:rsid w:val="658B36FC"/>
    <w:rsid w:val="65F61E89"/>
    <w:rsid w:val="688B3C46"/>
    <w:rsid w:val="6AEAD92E"/>
    <w:rsid w:val="6C126C9B"/>
    <w:rsid w:val="6D3D5379"/>
    <w:rsid w:val="7076EB67"/>
    <w:rsid w:val="71FD84D9"/>
    <w:rsid w:val="72BC40FB"/>
    <w:rsid w:val="72CF33C8"/>
    <w:rsid w:val="74730670"/>
    <w:rsid w:val="75D048F3"/>
    <w:rsid w:val="769AD885"/>
    <w:rsid w:val="786ECA51"/>
    <w:rsid w:val="78DBEE64"/>
    <w:rsid w:val="7EE204A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espre.gob.do/transparencia/oai/indice-de-transparencia-estandarizado/" TargetMode="External"/><Relationship Id="rId21" Type="http://schemas.openxmlformats.org/officeDocument/2006/relationships/hyperlink" Target="https://www.inespre.gob.do/transparencia/oai/estadisticas-oai/" TargetMode="External"/><Relationship Id="rId42" Type="http://schemas.openxmlformats.org/officeDocument/2006/relationships/hyperlink" Target="https://www.inespre.gob.do/transparencia/presupuesto/ejecucion-del-presupuesto/informes-fisicos-financieros-trimestrales/" TargetMode="External"/><Relationship Id="rId47" Type="http://schemas.openxmlformats.org/officeDocument/2006/relationships/hyperlink" Target="http://digeig.gob.do/web/es/transparencia/compras-y-contrataciones-1/como-registrarse-como-proveedor-del-estado/" TargetMode="External"/><Relationship Id="rId63" Type="http://schemas.openxmlformats.org/officeDocument/2006/relationships/hyperlink" Target="https://comunidad.comprasdominicana.gob.do/Public/Tendering/ContractNoticeManagement/Index?currentLanguage=es&amp;Country=DO&amp;Theme=DGCP&amp;Page=Login" TargetMode="External"/><Relationship Id="rId68" Type="http://schemas.openxmlformats.org/officeDocument/2006/relationships/hyperlink" Target="https://www.inespre.gob.do/transparencia/download/estado-de-recaudacion-e-inversion-de-las-rentas-erir" TargetMode="External"/><Relationship Id="rId84" Type="http://schemas.openxmlformats.org/officeDocument/2006/relationships/hyperlink" Target="https://www.inespre.gob.do/transparencia/download/compromiso-etico-firmado-el-19-de-octubre-del-2020-por-edgar-mayobanex-garcia-director-regional-este/?wpdmdl=14492" TargetMode="External"/><Relationship Id="rId89" Type="http://schemas.openxmlformats.org/officeDocument/2006/relationships/hyperlink" Target="https://www.inespre.gob.do/transparencia/download/compromiso-etico-firmado-el-19-de-noviembre-del-2020-por-benigno-encarnacion-sub-director-ejecutivo/?wpdmdl=14506" TargetMode="External"/><Relationship Id="rId16" Type="http://schemas.openxmlformats.org/officeDocument/2006/relationships/hyperlink" Target="http://digeig.gob.do/web/file/LeydeArchivos481_08.pdf" TargetMode="External"/><Relationship Id="rId107" Type="http://schemas.openxmlformats.org/officeDocument/2006/relationships/theme" Target="theme/theme1.xm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www.inespre.gob.do/transparencia/publicaciones-oficiales-2/" TargetMode="External"/><Relationship Id="rId37" Type="http://schemas.openxmlformats.org/officeDocument/2006/relationships/hyperlink" Target="http://www.inespre.gob.do/transparencia/presupuesto/presupuesto-aprobado-del-ano/" TargetMode="External"/><Relationship Id="rId53" Type="http://schemas.openxmlformats.org/officeDocument/2006/relationships/hyperlink" Target="http://www.inespre.gob.do/transparencia/compras-y-contrataciones/comparaciones-de-precios/" TargetMode="External"/><Relationship Id="rId58" Type="http://schemas.openxmlformats.org/officeDocument/2006/relationships/hyperlink" Target="https://www.inespre.gob.do/transparencia/compras-y-contrataciones/casos-de-excepcion" TargetMode="External"/><Relationship Id="rId74" Type="http://schemas.openxmlformats.org/officeDocument/2006/relationships/hyperlink" Target="https://www.inespre.gob.do/transparencia/finanzas/relacion-de-ingresos-y-egresos" TargetMode="External"/><Relationship Id="rId79" Type="http://schemas.openxmlformats.org/officeDocument/2006/relationships/hyperlink" Target="http://www.inespre.gob.do/transparencia/datos-abiertos/" TargetMode="External"/><Relationship Id="rId102" Type="http://schemas.openxmlformats.org/officeDocument/2006/relationships/hyperlink" Target="https://www.inespre.gob.do/transparencia/consulta-publica/relacion-de-consultas-publicas" TargetMode="External"/><Relationship Id="rId5" Type="http://schemas.openxmlformats.org/officeDocument/2006/relationships/webSettings" Target="webSettings.xml"/><Relationship Id="rId90"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5" Type="http://schemas.openxmlformats.org/officeDocument/2006/relationships/hyperlink" Target="http://www.inespre.gob.do/transparencia/download/plan-de-trabajo-2018-comision-de-etica-publica-cep/?wpdmdl=5575" TargetMode="External"/><Relationship Id="rId22" Type="http://schemas.openxmlformats.org/officeDocument/2006/relationships/hyperlink" Target="http://www.inespre.gob.do/transparencia/oai/nombre-del-responsable-de-acceso-a-la-informacion-y-medios-para-contactarle/" TargetMode="External"/><Relationship Id="rId27" Type="http://schemas.openxmlformats.org/officeDocument/2006/relationships/hyperlink" Target="http://www.inespre.gob.do/transparencia/oai/preguntas-frecuentes/" TargetMode="External"/><Relationship Id="rId43" Type="http://schemas.openxmlformats.org/officeDocument/2006/relationships/hyperlink" Target="https://www.inespre.gob.do/transparencia/recursos-humanos/nomina-de-empleados/" TargetMode="External"/><Relationship Id="rId48" Type="http://schemas.openxmlformats.org/officeDocument/2006/relationships/hyperlink" Target="https://www.dgcp.gob.do/servicios/registro-de-proveedores/" TargetMode="External"/><Relationship Id="rId64" Type="http://schemas.openxmlformats.org/officeDocument/2006/relationships/hyperlink" Target="https://www.inespre.gov.do/transparencia/proyectos-y-programas/descripcion-de-los-programas-y-proyectos/" TargetMode="External"/><Relationship Id="rId69" Type="http://schemas.openxmlformats.org/officeDocument/2006/relationships/hyperlink" Target="https://www.inespre.gob.do/transparencia/finanzas/informes-financieros" TargetMode="External"/><Relationship Id="rId80" Type="http://schemas.openxmlformats.org/officeDocument/2006/relationships/hyperlink" Target="https://www.inespre.gob.do/transparencia/download/comunicado-cep/?wpdmdl=13388" TargetMode="External"/><Relationship Id="rId85" Type="http://schemas.openxmlformats.org/officeDocument/2006/relationships/hyperlink" Target="https://www.inespre.gob.do/transparencia/download/compromiso-etico-firmado-el-23-de-septiembre-del-2020-por-obispo-de-los-santos-sub-director/?wpdmdl=14496"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decreto-76-25-que-crea-la-comision-nacional-de-transparencia-y-anticorrupcion-cpta/?wpdmdl=27430&amp;refresh=67b75cd9747071740070105" TargetMode="External"/><Relationship Id="rId33" Type="http://schemas.openxmlformats.org/officeDocument/2006/relationships/hyperlink" Target="https://www.inespre.gob.do/transparencia/estadisticas-institucionales" TargetMode="External"/><Relationship Id="rId38" Type="http://schemas.openxmlformats.org/officeDocument/2006/relationships/hyperlink" Target="https://www.inespre.gob.do/transparencia/download/programacion-indicativa-anual-2021" TargetMode="External"/><Relationship Id="rId59" Type="http://schemas.openxmlformats.org/officeDocument/2006/relationships/hyperlink" Target="https://www.inespre.gob.do/transparencia/compras-y-contrataciones/emergencia-nacional" TargetMode="External"/><Relationship Id="rId103" Type="http://schemas.openxmlformats.org/officeDocument/2006/relationships/hyperlink" Target="mailto:transparencia@inespre.gob.do" TargetMode="External"/><Relationship Id="rId20" Type="http://schemas.openxmlformats.org/officeDocument/2006/relationships/hyperlink" Target="https://www.inespre.gob.do/transparencia/download/manual-de-procedimiento/?wpdmdl=571&amp;refresh=66e996a7275951726584487" TargetMode="External"/><Relationship Id="rId41" Type="http://schemas.openxmlformats.org/officeDocument/2006/relationships/hyperlink" Target="https://www.inespre.gob.do/transparencia/presupuesto/ejecucion-del-presupuesto/informes-fisicos-financieros-semestrales/" TargetMode="External"/><Relationship Id="rId54" Type="http://schemas.openxmlformats.org/officeDocument/2006/relationships/hyperlink" Target="http://www.inespre.gob.do/transparencia/compras-y-contrataciones/compras-menores/" TargetMode="External"/><Relationship Id="rId62" Type="http://schemas.openxmlformats.org/officeDocument/2006/relationships/hyperlink" Target="http://www.inespre.gob.do/transparencia/compras-y-contrataciones/estado-de-cuenta-de-suplidores/" TargetMode="External"/><Relationship Id="rId70" Type="http://schemas.openxmlformats.org/officeDocument/2006/relationships/hyperlink" Target="https://www.inespre.gob.do/transparencia/finanzas/informes-financieros/balance-general/" TargetMode="External"/><Relationship Id="rId75" Type="http://schemas.openxmlformats.org/officeDocument/2006/relationships/hyperlink" Target="https://www.inespre.gob.do/transparencia/finanzas/relacion-de-ingresos-y-egresos/" TargetMode="External"/><Relationship Id="rId83" Type="http://schemas.openxmlformats.org/officeDocument/2006/relationships/hyperlink" Target="https://www.inespre.gob.do/transparencia/download/compromiso-etico-firmado-el-23-de-septiembre-del-2020-por-ivan-jose-hernandez-guzman-director/?wpdmdl=14488" TargetMode="External"/><Relationship Id="rId88" Type="http://schemas.openxmlformats.org/officeDocument/2006/relationships/hyperlink" Target="https://www.inespre.gob.do/transparencia/download/compromiso-etico-firmado-el-11-de-noviembre-del-2020-por-diomedes-salusciano-sub-director/?wpdmdl=14504" TargetMode="External"/><Relationship Id="rId91"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96" Type="http://schemas.openxmlformats.org/officeDocument/2006/relationships/hyperlink" Target="https://www.inespre.gob.do/transparencia/download/plan-de-trabajo-2015-comision-de-etica-publica-cep/?wpdmdl=3058&amp;refresh=66e9a0e4372ce17265871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oai/resolucion-de-informacion-clasificada/" TargetMode="External"/><Relationship Id="rId28" Type="http://schemas.openxmlformats.org/officeDocument/2006/relationships/hyperlink" Target="https://www.inespre.gob.do/transparencia/plan-estrategico/planificacion-estrategica/" TargetMode="External"/><Relationship Id="rId36" Type="http://schemas.openxmlformats.org/officeDocument/2006/relationships/hyperlink" Target="http://www.inespre.gob.do/transparencia/declaraciones-juradas/" TargetMode="External"/><Relationship Id="rId49" Type="http://schemas.openxmlformats.org/officeDocument/2006/relationships/hyperlink" Target="https://www.inespre.gob.do/transparencia/compras-y-contrataciones/plan-anual-de-compras/" TargetMode="External"/><Relationship Id="rId57" Type="http://schemas.openxmlformats.org/officeDocument/2006/relationships/hyperlink" Target="https://www.inespre.gob.do/transparencia/compras-y-contrataciones/micro-pequenas-y-medianas-empresas" TargetMode="External"/><Relationship Id="rId106" Type="http://schemas.openxmlformats.org/officeDocument/2006/relationships/fontTable" Target="fontTable.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memorias-institucionales/" TargetMode="External"/><Relationship Id="rId44" Type="http://schemas.openxmlformats.org/officeDocument/2006/relationships/hyperlink" Target="https://www.inespre.gov.do/transparencia/recursos-humanos/jubilaciones-pensiones-y-retiros/" TargetMode="External"/><Relationship Id="rId52" Type="http://schemas.openxmlformats.org/officeDocument/2006/relationships/hyperlink" Target="https://www.inespre.gob.do/transparencia/compras-y-contrataciones/sorteo-de-obras/" TargetMode="External"/><Relationship Id="rId60" Type="http://schemas.openxmlformats.org/officeDocument/2006/relationships/hyperlink" Target="http://www.inespre.gob.do/transparencia/compras-y-contrataciones/casos-de-urgencias/" TargetMode="External"/><Relationship Id="rId65" Type="http://schemas.openxmlformats.org/officeDocument/2006/relationships/hyperlink" Target="https://www.inespre.gob.do/transparencia/proyectos-y-programas/informes-de-seguimiento-a-los-programas-y-proyectos/" TargetMode="External"/><Relationship Id="rId73" Type="http://schemas.openxmlformats.org/officeDocument/2006/relationships/hyperlink" Target="https://www.inespre.gob.do/transparencia/finanzas/informes-financieros/informe-cierre-anual-sisacnoc/" TargetMode="External"/><Relationship Id="rId78" Type="http://schemas.openxmlformats.org/officeDocument/2006/relationships/hyperlink" Target="https://www.inespre.gob.do/transparencia/finanzas/inventario-en-almacen/" TargetMode="External"/><Relationship Id="rId81" Type="http://schemas.openxmlformats.org/officeDocument/2006/relationships/hyperlink" Target="https://www.inespre.gob.do/transparencia/download/listado-de-miembros-y-medios-de-contactos-inespre-2/?wpdmdl=23165&amp;refresh=6442ab3871c4d1682090808" TargetMode="External"/><Relationship Id="rId86" Type="http://schemas.openxmlformats.org/officeDocument/2006/relationships/hyperlink" Target="https://www.inespre.gob.do/transparencia/download/compromiso-etico-firmado-el-7-de-septiembre-del-2020-por-lino-andres-fulgencio-sub-director/?wpdmdl=14498" TargetMode="External"/><Relationship Id="rId94" Type="http://schemas.openxmlformats.org/officeDocument/2006/relationships/hyperlink" Target="https://www.inespre.gob.do/transparencia/download/plan-de-trabajo-2019-comision-de-etica-publica-cep/?wpdmdl=8160" TargetMode="External"/><Relationship Id="rId99" Type="http://schemas.openxmlformats.org/officeDocument/2006/relationships/hyperlink" Target="https://www.inespre.gob.do/transparencia/download/abril-junio-informe-de-logros-y-seguimiento-2er-trimestre-del-plan-de-trabajo-2020/?wpdmdl=12042" TargetMode="External"/><Relationship Id="rId101" Type="http://schemas.openxmlformats.org/officeDocument/2006/relationships/hyperlink" Target="https://www.inespre.gob.do/transparencia/consulta-publica/procesos-de-consultas-abiert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7b75caf90a1d1740070063" TargetMode="External"/><Relationship Id="rId18" Type="http://schemas.openxmlformats.org/officeDocument/2006/relationships/hyperlink" Target="https://www.inespre.gob.do/transparencia/oai/derechos-de-los-ciudadanos" TargetMode="External"/><Relationship Id="rId39" Type="http://schemas.openxmlformats.org/officeDocument/2006/relationships/hyperlink" Target="https://www.inespre.gob.do/transparencia/presupuesto/ejecuciones-presupuestarias/" TargetMode="External"/><Relationship Id="rId34" Type="http://schemas.openxmlformats.org/officeDocument/2006/relationships/hyperlink" Target="https://inespre.gob.do/formulario-para-solicitud-de-laboratorio" TargetMode="External"/><Relationship Id="rId50" Type="http://schemas.openxmlformats.org/officeDocument/2006/relationships/hyperlink" Target="https://www.inespre.gob.do/transparencia/compras-y-contrataciones/licitaciones-publicas/" TargetMode="External"/><Relationship Id="rId55" Type="http://schemas.openxmlformats.org/officeDocument/2006/relationships/hyperlink" Target="https://www.inespre.gob.do/transparencia/compras-y-contrataciones/subasta-inversa" TargetMode="External"/><Relationship Id="rId76" Type="http://schemas.openxmlformats.org/officeDocument/2006/relationships/hyperlink" Target="http://www.inespre.gob.do/transparencia/finanzas/informes-de-auditorias/" TargetMode="External"/><Relationship Id="rId97" Type="http://schemas.openxmlformats.org/officeDocument/2006/relationships/hyperlink" Target="https://www.inespre.gob.do/transparencia/comision-de-etica/" TargetMode="External"/><Relationship Id="rId104" Type="http://schemas.openxmlformats.org/officeDocument/2006/relationships/hyperlink" Target="mailto:informacion@inespre.gob.do" TargetMode="External"/><Relationship Id="rId7" Type="http://schemas.openxmlformats.org/officeDocument/2006/relationships/endnotes" Target="endnotes.xml"/><Relationship Id="rId71" Type="http://schemas.openxmlformats.org/officeDocument/2006/relationships/hyperlink" Target="https://www.inespre.gob.do/transparencia/finanzas/informes-financieros/informe-mensual-de-cuentas-por-pagar/" TargetMode="External"/><Relationship Id="rId92" Type="http://schemas.openxmlformats.org/officeDocument/2006/relationships/hyperlink" Target="https://www.inespre.gob.do/transparencia/download/plan-de-trabajo-2021-comision-de-etica-publica-cep/?wpdmdl=14285&amp;refresh=61084f4a5dccc1627934538" TargetMode="External"/><Relationship Id="rId2" Type="http://schemas.openxmlformats.org/officeDocument/2006/relationships/numbering" Target="numbering.xml"/><Relationship Id="rId29" Type="http://schemas.openxmlformats.org/officeDocument/2006/relationships/hyperlink" Target="https://www.inespre.gob.do/transparencia/plan-estrategico/plan-operativo-anual-poa/" TargetMode="External"/><Relationship Id="rId24" Type="http://schemas.openxmlformats.org/officeDocument/2006/relationships/hyperlink" Target="https://www.inespre.gob.do/transparencia/oai/indice-de-documentos-disponibles-para-la-entrega/" TargetMode="External"/><Relationship Id="rId40" Type="http://schemas.openxmlformats.org/officeDocument/2006/relationships/hyperlink" Target="https://www.inespre.gob.do/transparencia/presupuesto/ejecucion-del-presupuesto/informes-fisicos-financieros-anuales/" TargetMode="External"/><Relationship Id="rId45" Type="http://schemas.openxmlformats.org/officeDocument/2006/relationships/hyperlink" Target="https://www.inespre.gob.do/transparencia/recursos-humanos/vacantes/" TargetMode="External"/><Relationship Id="rId66" Type="http://schemas.openxmlformats.org/officeDocument/2006/relationships/hyperlink" Target="https://www.inespre.gob.do/transparencia/proyectos-y-programas/calendario-de-ejecucion-de-programas-y-proyectos/" TargetMode="External"/><Relationship Id="rId87" Type="http://schemas.openxmlformats.org/officeDocument/2006/relationships/hyperlink" Target="https://www.inespre.gob.do/transparencia/download/compromiso-etico-firmado-el-23-de-septiembre-del-2020-por-eudy-jose-collado-abreu-sub-director/?wpdmdl=14502" TargetMode="External"/><Relationship Id="rId61" Type="http://schemas.openxmlformats.org/officeDocument/2006/relationships/hyperlink" Target="https://www.inespre.gob.do/transparencia/compras-y-contrataciones/otros-casos-de-excepcion" TargetMode="External"/><Relationship Id="rId82" Type="http://schemas.openxmlformats.org/officeDocument/2006/relationships/hyperlink" Target="https://www.inespre.gob.do/transparencia/download/formulario-de-acta-final-del-proceso-de-votacion/?wpdmdl=23171&amp;refresh=6442a42f69b2a1682089007" TargetMode="External"/><Relationship Id="rId19" Type="http://schemas.openxmlformats.org/officeDocument/2006/relationships/hyperlink" Target="https://www.inespre.gob.do/transparencia/download/estructura-organizacional-oai/?wpdmdl=568&amp;refresh=66e9963de72a41726584381"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s://www.inespre.gob.do/transparencia/plan-estrategico/plan-operativo-anual-poa/" TargetMode="External"/><Relationship Id="rId35" Type="http://schemas.openxmlformats.org/officeDocument/2006/relationships/hyperlink" Target="file:///C:\Eimy%20Gomez\AppData\Local\Microsoft\Windows\INetCache\Content.Outlook\PRUKCKYB\www.311.gob.do" TargetMode="External"/><Relationship Id="rId56" Type="http://schemas.openxmlformats.org/officeDocument/2006/relationships/hyperlink" Target="http://www.inespre.gob.do/transparencia/compras-y-contrataciones/relacion-de-compras-por-debajo-del-umbral/" TargetMode="External"/><Relationship Id="rId77" Type="http://schemas.openxmlformats.org/officeDocument/2006/relationships/hyperlink" Target="https://www.inespre.gob.do/transparencia/finanzas/relacion-de-activos-fijos-de-la-institucion/" TargetMode="External"/><Relationship Id="rId100" Type="http://schemas.openxmlformats.org/officeDocument/2006/relationships/hyperlink" Target="https://www.inespre.gob.do/transparencia/download/enero-marzo-informe-de-logros-y-seguimiento-1er-trimestre-del-plan-de-trabajo-2020/?wpdmdl=11596" TargetMode="External"/><Relationship Id="rId105" Type="http://schemas.openxmlformats.org/officeDocument/2006/relationships/header" Target="header1.xml"/><Relationship Id="rId8" Type="http://schemas.openxmlformats.org/officeDocument/2006/relationships/hyperlink" Target="mailto:informacion@inespre.gob.do" TargetMode="External"/><Relationship Id="rId51" Type="http://schemas.openxmlformats.org/officeDocument/2006/relationships/hyperlink" Target="https://www.inespre.gob.do/transparencia/compras-y-contrataciones/licitaciones-restringidas/" TargetMode="External"/><Relationship Id="rId72" Type="http://schemas.openxmlformats.org/officeDocument/2006/relationships/hyperlink" Target="https://www.inespre.gob.do/transparencia/finanzas/informes-financieros/informe-corte-semestral-sisacnoc/" TargetMode="External"/><Relationship Id="rId93" Type="http://schemas.openxmlformats.org/officeDocument/2006/relationships/hyperlink" Target="https://www.inespre.gob.do/transparencia/download/plan-de-trabajo-2020-comision-de-etica-publica-cep/?wpdmdl=11164" TargetMode="External"/><Relationship Id="rId98" Type="http://schemas.openxmlformats.org/officeDocument/2006/relationships/hyperlink" Target="https://www.inespre.gob.do/transparencia/download/julio-septiembre-informe-de-logros-y-seguimiento-3er-trimestre-del-plan-de-trabajo-2020/?wpdmdl=12480" TargetMode="External"/><Relationship Id="rId3" Type="http://schemas.openxmlformats.org/officeDocument/2006/relationships/styles" Target="styles.xml"/><Relationship Id="rId25" Type="http://schemas.openxmlformats.org/officeDocument/2006/relationships/hyperlink" Target="http://www.inespre.gob.do/transparencia/oai/enlace-directo-al-portal-unico-de-solicitud-de-acceso-a-la-informacion-publica-saip/" TargetMode="External"/><Relationship Id="rId46" Type="http://schemas.openxmlformats.org/officeDocument/2006/relationships/hyperlink" Target="https://www.inespre.gob.do/transparencia/beneficiarios-de-programas-asistenciales/" TargetMode="External"/><Relationship Id="rId67" Type="http://schemas.openxmlformats.org/officeDocument/2006/relationships/hyperlink" Target="https://www.inespre.gob.do/transparencia/finanzas/estado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7998</Words>
  <Characters>43990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Junior Gonzalo Disla Peralta</cp:lastModifiedBy>
  <cp:revision>10</cp:revision>
  <cp:lastPrinted>2025-01-29T19:14:00Z</cp:lastPrinted>
  <dcterms:created xsi:type="dcterms:W3CDTF">2025-02-14T14:03:00Z</dcterms:created>
  <dcterms:modified xsi:type="dcterms:W3CDTF">2025-02-20T16:53:00Z</dcterms:modified>
  <dc:language>es-DO</dc:language>
</cp:coreProperties>
</file>