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4241A42A"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w:t>
            </w:r>
            <w:r w:rsidR="00706C16">
              <w:rPr>
                <w:rFonts w:eastAsia="Calibri" w:cstheme="minorHAnsi"/>
              </w:rPr>
              <w:t>.gob</w:t>
            </w:r>
            <w:r>
              <w:rPr>
                <w:rFonts w:eastAsia="Calibri" w:cstheme="minorHAnsi"/>
              </w:rPr>
              <w:t>.do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4849DBCC" w:rsidR="00156BD0" w:rsidRDefault="00E721FC" w:rsidP="57E44ECB">
            <w:pPr>
              <w:widowControl w:val="0"/>
              <w:spacing w:after="0" w:line="240" w:lineRule="auto"/>
              <w:jc w:val="both"/>
              <w:rPr>
                <w:b/>
                <w:bCs/>
                <w:lang w:val="es-ES"/>
              </w:rPr>
            </w:pPr>
            <w:r>
              <w:rPr>
                <w:rFonts w:eastAsia="Calibri"/>
                <w:b/>
                <w:bCs/>
                <w:lang w:val="es-ES"/>
              </w:rPr>
              <w:t xml:space="preserve">Octubre </w:t>
            </w:r>
            <w:r w:rsidR="0011076A">
              <w:rPr>
                <w:rFonts w:eastAsia="Calibri"/>
                <w:b/>
                <w:bCs/>
                <w:lang w:val="es-ES"/>
              </w:rPr>
              <w:t xml:space="preserve">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0A057AD">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0A057AD">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0A057AD">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0A057AD">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0A057AD">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0A057AD">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0A057AD">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0A057AD">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0A057AD">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w:t>
            </w:r>
            <w:r>
              <w:rPr>
                <w:rFonts w:eastAsia="Calibri" w:cstheme="minorHAnsi"/>
                <w:color w:val="000000" w:themeColor="text1"/>
                <w:shd w:val="clear" w:color="auto" w:fill="FFFFFF"/>
              </w:rPr>
              <w:lastRenderedPageBreak/>
              <w:t>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w:t>
            </w:r>
            <w:r w:rsidRPr="00A057AD">
              <w:rPr>
                <w:rStyle w:val="EnlacedeInternet"/>
                <w:rFonts w:eastAsia="Calibri" w:cstheme="minorHAnsi"/>
                <w:b/>
              </w:rPr>
              <w:lastRenderedPageBreak/>
              <w:t>contraloria-general-de-la-republica/?wpdmdl=473&amp;refresh=66e9a2ea6d5801726587626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 xml:space="preserve">Enero 8 </w:t>
            </w:r>
            <w:r>
              <w:rPr>
                <w:rFonts w:eastAsia="Calibri" w:cstheme="minorHAnsi"/>
                <w:b/>
                <w:bCs/>
                <w:lang w:val="es-ES"/>
              </w:rPr>
              <w:lastRenderedPageBreak/>
              <w:t>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0A057AD">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0A057AD">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0A057AD">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0A057AD">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0A057AD">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0A057AD">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0A057AD">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 xml:space="preserve">de la Cámara de Cuentas de la República Dominicana. Dada en Santo Domingo de Guzmán, </w:t>
            </w:r>
            <w:r>
              <w:rPr>
                <w:rFonts w:eastAsia="Calibri" w:cstheme="minorHAnsi"/>
                <w:color w:val="000000" w:themeColor="text1"/>
                <w:shd w:val="clear" w:color="auto" w:fill="FFFFFF"/>
              </w:rPr>
              <w:lastRenderedPageBreak/>
              <w:t>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w:t>
            </w:r>
            <w:r w:rsidRPr="00A057AD">
              <w:rPr>
                <w:rStyle w:val="EnlacedeInternet"/>
                <w:rFonts w:eastAsia="Calibri" w:cstheme="minorHAnsi"/>
                <w:b/>
              </w:rPr>
              <w:lastRenderedPageBreak/>
              <w:t>dominicana/?wpdmdl=453&amp;refresh=66e9a2ea7b52c1726587626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0A057AD">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0A057AD">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w:t>
            </w:r>
            <w:r>
              <w:rPr>
                <w:rFonts w:eastAsia="Calibri" w:cstheme="minorHAnsi"/>
                <w:color w:val="000000" w:themeColor="text1"/>
                <w:shd w:val="clear" w:color="auto" w:fill="FFFFFF"/>
              </w:rPr>
              <w:lastRenderedPageBreak/>
              <w:t>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lastRenderedPageBreak/>
              <w:t>https://www.inespre.gob.do/transparencia/download/decreto-</w:t>
            </w:r>
            <w:r w:rsidRPr="00503A7A">
              <w:rPr>
                <w:rStyle w:val="EnlacedeInternet"/>
                <w:rFonts w:eastAsia="Calibri" w:cstheme="minorHAnsi"/>
                <w:b/>
              </w:rPr>
              <w:lastRenderedPageBreak/>
              <w:t>no-129-10-reglamento-de-la-ley-general-de-archivos/?wpdmdl=1577&amp;refresh=66e9a4e387ea41726588131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 xml:space="preserve">Marzo 2 del </w:t>
            </w:r>
            <w:r>
              <w:rPr>
                <w:rFonts w:eastAsia="Calibri" w:cstheme="minorHAnsi"/>
                <w:b/>
                <w:lang w:val="es-ES"/>
              </w:rPr>
              <w:lastRenderedPageBreak/>
              <w:t>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 xml:space="preserve">de aplicación de la Ley 10-04 de Cámara de Cuenta, de fecha 20 de </w:t>
            </w:r>
            <w:r>
              <w:rPr>
                <w:rFonts w:eastAsia="Calibri" w:cstheme="minorHAnsi"/>
                <w:color w:val="000000" w:themeColor="text1"/>
                <w:shd w:val="clear" w:color="auto" w:fill="FFFFFF"/>
              </w:rPr>
              <w:lastRenderedPageBreak/>
              <w:t>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w:t>
            </w:r>
            <w:r w:rsidRPr="004C455B">
              <w:rPr>
                <w:rStyle w:val="EnlacedeInternet"/>
                <w:rFonts w:eastAsia="Calibri" w:cstheme="minorHAnsi"/>
                <w:b/>
              </w:rPr>
              <w:lastRenderedPageBreak/>
              <w:t>cuenta/?wpdmdl=503&amp;refresh=66e9ada220c6b1726590370</w:t>
            </w:r>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https://www.inespre.gob.do/transparencia/download/resolucion-01-2018-sobre-politicas-de-estandarizacion-portales-de-transparencia-de-fecha-29-de-junio-de-2018/?wpdmdl=7450&amp;refresh=66e9ada212b071726590370</w:t>
            </w: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 xml:space="preserve">sobre Implementación de la Matriz de Responsabilidad Informacional </w:t>
            </w:r>
            <w:r>
              <w:rPr>
                <w:rFonts w:eastAsia="Calibri" w:cstheme="minorHAnsi"/>
                <w:color w:val="000000" w:themeColor="text1"/>
                <w:shd w:val="clear" w:color="auto" w:fill="FFFFFF"/>
              </w:rPr>
              <w:lastRenderedPageBreak/>
              <w:t>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w:t>
            </w:r>
            <w:r w:rsidRPr="004C455B">
              <w:rPr>
                <w:rStyle w:val="EnlacedeInternet"/>
                <w:rFonts w:eastAsia="Calibri" w:cstheme="minorHAnsi"/>
                <w:b/>
                <w:bCs/>
              </w:rPr>
              <w:lastRenderedPageBreak/>
              <w:t>informacional-de-fecha-7-de-diciembre-de-2012-de-la-direccion-general-de-etica-e-integridad-gubernamental/?wpdmdl=14575&amp;refresh=66e9ada21ad3a1726590370</w:t>
            </w: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Convención Americana sobre Derechos Humanos (Pacto de San José de Costa Rica), </w:t>
            </w:r>
            <w:r>
              <w:rPr>
                <w:rFonts w:eastAsia="Calibri" w:cstheme="minorHAnsi"/>
                <w:bCs/>
                <w:color w:val="000000" w:themeColor="text1"/>
              </w:rPr>
              <w:lastRenderedPageBreak/>
              <w:t>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w:t>
            </w:r>
            <w:r w:rsidRPr="00FA0012">
              <w:rPr>
                <w:rStyle w:val="EnlacedeInternet"/>
                <w:rFonts w:eastAsia="Calibri" w:cstheme="minorHAnsi"/>
                <w:b/>
              </w:rPr>
              <w:lastRenderedPageBreak/>
              <w:t>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Resolución Núm. 001-2018 - Estructura </w:t>
            </w:r>
            <w:r>
              <w:rPr>
                <w:rFonts w:eastAsia="Calibri" w:cstheme="minorHAnsi"/>
                <w:bCs/>
                <w:color w:val="000000" w:themeColor="text1"/>
              </w:rPr>
              <w:lastRenderedPageBreak/>
              <w:t>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lastRenderedPageBreak/>
              <w:t>https://www.inespre.gob.do/transparencia/download/resolucion-</w:t>
            </w:r>
            <w:r w:rsidRPr="00033595">
              <w:rPr>
                <w:rStyle w:val="EnlacedeInternet"/>
                <w:rFonts w:eastAsia="Calibri" w:cstheme="minorHAnsi"/>
                <w:b/>
              </w:rPr>
              <w:lastRenderedPageBreak/>
              <w:t>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Julio 11 del </w:t>
            </w:r>
            <w:r>
              <w:rPr>
                <w:rFonts w:eastAsia="Calibri" w:cstheme="minorHAnsi"/>
                <w:b/>
                <w:bCs/>
                <w:lang w:val="es-ES"/>
              </w:rPr>
              <w:lastRenderedPageBreak/>
              <w:t>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lastRenderedPageBreak/>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6"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7"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18"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03BCACEC" w:rsidR="00156BD0" w:rsidRDefault="000E0E53" w:rsidP="00306FC3">
            <w:pPr>
              <w:widowControl w:val="0"/>
              <w:spacing w:after="0" w:line="240" w:lineRule="auto"/>
              <w:jc w:val="center"/>
              <w:rPr>
                <w:rFonts w:cstheme="minorHAnsi"/>
                <w:b/>
                <w:bCs/>
              </w:rPr>
            </w:pPr>
            <w:r>
              <w:rPr>
                <w:rFonts w:eastAsia="Calibri" w:cstheme="minorHAnsi"/>
                <w:b/>
                <w:bCs/>
                <w:lang w:val="es-ES"/>
              </w:rPr>
              <w:t xml:space="preserve">Septiembre </w:t>
            </w:r>
            <w:r w:rsidR="00085D00">
              <w:rPr>
                <w:rFonts w:eastAsia="Calibri" w:cstheme="minorHAnsi"/>
                <w:b/>
                <w:bCs/>
                <w:lang w:val="es-ES"/>
              </w:rPr>
              <w:t>2</w:t>
            </w:r>
            <w:r w:rsidR="00492E2C">
              <w:rPr>
                <w:rFonts w:eastAsia="Calibri" w:cstheme="minorHAnsi"/>
                <w:b/>
                <w:bCs/>
                <w:lang w:val="es-ES"/>
              </w:rPr>
              <w:t>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19" w:history="1">
              <w:r w:rsidRPr="008C4ED7">
                <w:rPr>
                  <w:rStyle w:val="Hipervnculo"/>
                  <w:b/>
                  <w:bCs/>
                </w:rPr>
                <w:t>https://www.inespre.gob.do/transparencia/oai/estadisticas-oai/</w:t>
              </w:r>
            </w:hyperlink>
            <w:r>
              <w:rPr>
                <w:b/>
                <w:bCs/>
              </w:rPr>
              <w:t xml:space="preserve"> </w:t>
            </w:r>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0"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1"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29DC1AE7" w:rsidR="00156BD0" w:rsidRDefault="00E721FC" w:rsidP="62C624FD">
            <w:pPr>
              <w:widowControl w:val="0"/>
              <w:spacing w:after="0" w:line="240" w:lineRule="auto"/>
              <w:jc w:val="center"/>
              <w:rPr>
                <w:b/>
                <w:bCs/>
                <w:lang w:val="es-ES"/>
              </w:rPr>
            </w:pPr>
            <w:r>
              <w:rPr>
                <w:rFonts w:eastAsia="Calibri"/>
                <w:b/>
                <w:bCs/>
                <w:lang w:val="es-ES"/>
              </w:rPr>
              <w:t xml:space="preserve">Octubre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0B83E0EF" w:rsidR="00156BD0" w:rsidRDefault="00E721FC" w:rsidP="62C624FD">
            <w:pPr>
              <w:widowControl w:val="0"/>
              <w:spacing w:after="0" w:line="240" w:lineRule="auto"/>
              <w:jc w:val="center"/>
              <w:rPr>
                <w:b/>
                <w:bCs/>
              </w:rPr>
            </w:pPr>
            <w:r>
              <w:rPr>
                <w:rFonts w:eastAsia="Calibri"/>
                <w:b/>
                <w:bCs/>
                <w:lang w:val="es-ES"/>
              </w:rPr>
              <w:t>Octubre</w:t>
            </w:r>
            <w:r w:rsidR="00597615">
              <w:rPr>
                <w:rFonts w:eastAsia="Calibri"/>
                <w:b/>
                <w:bCs/>
                <w:lang w:val="es-ES"/>
              </w:rPr>
              <w:t xml:space="preserve">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3"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4"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791B3B05" w:rsidR="62C624FD" w:rsidRPr="008C0FFC" w:rsidRDefault="00E721FC" w:rsidP="62C624FD">
            <w:pPr>
              <w:widowControl w:val="0"/>
              <w:spacing w:after="0" w:line="240" w:lineRule="auto"/>
              <w:jc w:val="center"/>
            </w:pPr>
            <w:r>
              <w:rPr>
                <w:rFonts w:eastAsia="Calibri"/>
                <w:b/>
                <w:bCs/>
                <w:lang w:val="es-ES"/>
              </w:rPr>
              <w:t xml:space="preserve">Septiembre </w:t>
            </w:r>
          </w:p>
          <w:p w14:paraId="1FBE425F" w14:textId="5C3A8282" w:rsidR="00156BD0" w:rsidRPr="00EA2D42" w:rsidRDefault="00D44424">
            <w:pPr>
              <w:widowControl w:val="0"/>
              <w:spacing w:after="0" w:line="240" w:lineRule="auto"/>
              <w:jc w:val="center"/>
              <w:rPr>
                <w:rFonts w:cstheme="minorHAnsi"/>
                <w:b/>
                <w:bCs/>
              </w:rPr>
            </w:pPr>
            <w:r w:rsidRPr="008C0FFC">
              <w:rPr>
                <w:rFonts w:eastAsia="Calibri" w:cstheme="minorHAnsi"/>
                <w:b/>
                <w:bCs/>
                <w:lang w:val="es-ES"/>
              </w:rPr>
              <w:t>202</w:t>
            </w:r>
            <w:r w:rsidR="004B7F80" w:rsidRPr="008C0FFC">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lastRenderedPageBreak/>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6"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7"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28"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5EA985F6" w:rsidR="00156BD0" w:rsidRPr="00B76CE9" w:rsidRDefault="000E0E53" w:rsidP="0177A9BC">
            <w:pPr>
              <w:widowControl w:val="0"/>
              <w:spacing w:after="0" w:line="240" w:lineRule="auto"/>
              <w:jc w:val="center"/>
              <w:rPr>
                <w:b/>
                <w:bCs/>
                <w:highlight w:val="yellow"/>
                <w:lang w:val="es-ES"/>
              </w:rPr>
            </w:pPr>
            <w:r>
              <w:rPr>
                <w:rFonts w:eastAsia="Calibri"/>
                <w:b/>
                <w:bCs/>
                <w:lang w:val="es-ES"/>
              </w:rPr>
              <w:t>Septiembre</w:t>
            </w:r>
            <w:r w:rsidR="004D0E24">
              <w:rPr>
                <w:rFonts w:eastAsia="Calibri"/>
                <w:b/>
                <w:bCs/>
                <w:lang w:val="es-ES"/>
              </w:rPr>
              <w:t xml:space="preserve"> </w:t>
            </w:r>
            <w:r w:rsidR="00E76EC5" w:rsidRPr="00E76EC5">
              <w:rPr>
                <w:rFonts w:eastAsia="Calibri"/>
                <w:b/>
                <w:bCs/>
                <w:lang w:val="es-ES"/>
              </w:rPr>
              <w:t>202</w:t>
            </w:r>
            <w:r w:rsidR="0011076A">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0">
              <w:r>
                <w:rPr>
                  <w:rStyle w:val="EnlacedeInternet"/>
                  <w:rFonts w:eastAsia="Calibri" w:cstheme="minorHAnsi"/>
                  <w:b/>
                </w:rPr>
                <w:t>http://www.inespre.gob.do/transparencia/publicaciones-oficiales-2/</w:t>
              </w:r>
            </w:hyperlink>
          </w:p>
        </w:tc>
        <w:tc>
          <w:tcPr>
            <w:tcW w:w="1418" w:type="dxa"/>
            <w:vAlign w:val="center"/>
          </w:tcPr>
          <w:p w14:paraId="4AE6EA4C" w14:textId="2883A7E2" w:rsidR="00156BD0" w:rsidRDefault="00E721FC" w:rsidP="62C624FD">
            <w:pPr>
              <w:widowControl w:val="0"/>
              <w:spacing w:after="0" w:line="240" w:lineRule="auto"/>
              <w:jc w:val="center"/>
            </w:pPr>
            <w:r>
              <w:rPr>
                <w:rFonts w:eastAsia="Calibri"/>
                <w:b/>
                <w:bCs/>
                <w:lang w:val="es-ES"/>
              </w:rPr>
              <w:t xml:space="preserve">Octubre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1">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1AE9113" w:rsidR="00156BD0" w:rsidRDefault="00DC16C8" w:rsidP="0177A9BC">
            <w:pPr>
              <w:widowControl w:val="0"/>
              <w:spacing w:after="0" w:line="240" w:lineRule="auto"/>
              <w:jc w:val="center"/>
            </w:pPr>
            <w:r>
              <w:rPr>
                <w:rFonts w:eastAsia="Calibri"/>
                <w:b/>
                <w:bCs/>
                <w:lang w:val="es-ES"/>
              </w:rPr>
              <w:lastRenderedPageBreak/>
              <w:t>Septiembre</w:t>
            </w:r>
            <w:r w:rsidR="004D0E24">
              <w:rPr>
                <w:rFonts w:eastAsia="Calibri"/>
                <w:b/>
                <w:bCs/>
                <w:lang w:val="es-ES"/>
              </w:rPr>
              <w:t xml:space="preserve"> </w:t>
            </w:r>
            <w:r w:rsidR="00E76EC5">
              <w:rPr>
                <w:rFonts w:eastAsia="Calibri"/>
                <w:b/>
                <w:bCs/>
                <w:lang w:val="es-ES"/>
              </w:rPr>
              <w:t>202</w:t>
            </w:r>
            <w:r w:rsidR="004D0E24">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2"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Disponibilida</w:t>
            </w:r>
            <w:r>
              <w:rPr>
                <w:rFonts w:eastAsia="Calibri" w:cstheme="minorHAnsi"/>
                <w:b/>
                <w:color w:val="FFFFFF" w:themeColor="background1"/>
              </w:rPr>
              <w:lastRenderedPageBreak/>
              <w:t>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12F26AB1" w:rsidR="00156BD0" w:rsidRDefault="00DC16C8">
            <w:pPr>
              <w:widowControl w:val="0"/>
              <w:spacing w:after="0" w:line="240" w:lineRule="auto"/>
              <w:jc w:val="center"/>
              <w:rPr>
                <w:rFonts w:cstheme="minorHAnsi"/>
                <w:b/>
                <w:bCs/>
                <w:lang w:val="es-ES"/>
              </w:rPr>
            </w:pPr>
            <w:r>
              <w:rPr>
                <w:rFonts w:eastAsia="Calibri" w:cstheme="minorHAnsi"/>
                <w:b/>
                <w:bCs/>
                <w:lang w:val="es-ES"/>
              </w:rPr>
              <w:t>Septiembre</w:t>
            </w:r>
            <w:r w:rsidR="0011076A">
              <w:rPr>
                <w:rFonts w:eastAsia="Calibri" w:cstheme="minorHAnsi"/>
                <w:b/>
                <w:bCs/>
                <w:lang w:val="es-ES"/>
              </w:rPr>
              <w:t xml:space="preserve"> 2</w:t>
            </w:r>
            <w:r w:rsidR="00D44424" w:rsidRPr="00E76EC5">
              <w:rPr>
                <w:rFonts w:eastAsia="Calibri" w:cstheme="minorHAnsi"/>
                <w:b/>
                <w:bCs/>
                <w:lang w:val="es-ES"/>
              </w:rPr>
              <w:t>02</w:t>
            </w:r>
            <w:r w:rsidR="0011076A">
              <w:rPr>
                <w:rFonts w:eastAsia="Calibri" w:cstheme="minorHAns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4"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6" w:history="1">
              <w:r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7" w:history="1">
              <w:r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30F5078E" w:rsidR="00156BD0" w:rsidRDefault="00E721FC" w:rsidP="57E44ECB">
            <w:pPr>
              <w:widowControl w:val="0"/>
              <w:spacing w:after="0" w:line="240" w:lineRule="auto"/>
              <w:jc w:val="center"/>
              <w:rPr>
                <w:b/>
                <w:bCs/>
                <w:lang w:val="es-ES"/>
              </w:rPr>
            </w:pPr>
            <w:r>
              <w:rPr>
                <w:rFonts w:eastAsia="Calibri"/>
                <w:b/>
                <w:bCs/>
                <w:lang w:val="es-ES"/>
              </w:rPr>
              <w:t xml:space="preserve">Octubre </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38">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39">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246CF528" w:rsidR="00156BD0" w:rsidRPr="00085D00" w:rsidRDefault="0011076A" w:rsidP="0177A9BC">
            <w:pPr>
              <w:widowControl w:val="0"/>
              <w:spacing w:after="0" w:line="240" w:lineRule="auto"/>
              <w:jc w:val="center"/>
              <w:rPr>
                <w:b/>
                <w:bCs/>
                <w:lang w:val="es-ES"/>
              </w:rPr>
            </w:pPr>
            <w:r w:rsidRPr="00085D00">
              <w:rPr>
                <w:rFonts w:eastAsia="Calibri"/>
                <w:b/>
                <w:bCs/>
                <w:lang w:val="es-ES"/>
              </w:rPr>
              <w:t>Junio</w:t>
            </w:r>
            <w:r w:rsidR="007F5EA4" w:rsidRPr="00085D00">
              <w:rPr>
                <w:rFonts w:eastAsia="Calibri"/>
                <w:b/>
                <w:bCs/>
                <w:lang w:val="es-ES"/>
              </w:rPr>
              <w:t xml:space="preserve"> </w:t>
            </w:r>
            <w:r w:rsidR="0177A9BC" w:rsidRPr="00085D00">
              <w:rPr>
                <w:rFonts w:eastAsia="Calibri"/>
                <w:b/>
                <w:bCs/>
                <w:lang w:val="es-ES"/>
              </w:rPr>
              <w:t>202</w:t>
            </w:r>
            <w:r w:rsidRPr="00085D00">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3866DBF9" w:rsidR="00156BD0" w:rsidRPr="00085D00" w:rsidRDefault="00DC16C8" w:rsidP="0177A9BC">
            <w:pPr>
              <w:widowControl w:val="0"/>
              <w:spacing w:after="0" w:line="240" w:lineRule="auto"/>
              <w:jc w:val="center"/>
              <w:rPr>
                <w:b/>
                <w:bCs/>
                <w:lang w:val="es-ES"/>
              </w:rPr>
            </w:pPr>
            <w:r>
              <w:rPr>
                <w:rFonts w:eastAsia="Calibri"/>
                <w:b/>
                <w:bCs/>
                <w:lang w:val="es-ES"/>
              </w:rPr>
              <w:t xml:space="preserve">Septiembre </w:t>
            </w:r>
            <w:r w:rsidR="00E76EC5" w:rsidRPr="00085D00">
              <w:rPr>
                <w:rFonts w:eastAsia="Calibri"/>
                <w:b/>
                <w:bCs/>
                <w:lang w:val="es-ES"/>
              </w:rPr>
              <w:t>202</w:t>
            </w:r>
            <w:r w:rsidR="004D0E24" w:rsidRPr="00085D00">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1"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24BB2760" w:rsidR="00156BD0" w:rsidRDefault="00460043" w:rsidP="57E44ECB">
            <w:pPr>
              <w:widowControl w:val="0"/>
              <w:spacing w:after="0" w:line="240" w:lineRule="auto"/>
              <w:jc w:val="center"/>
            </w:pPr>
            <w:r>
              <w:rPr>
                <w:rFonts w:eastAsia="Calibri"/>
                <w:b/>
                <w:bCs/>
                <w:lang w:val="es-ES"/>
              </w:rPr>
              <w:t xml:space="preserve">Octubre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2"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404A579B" w:rsidR="00156BD0" w:rsidRDefault="00460043" w:rsidP="57E44ECB">
            <w:pPr>
              <w:widowControl w:val="0"/>
              <w:spacing w:after="0" w:line="240" w:lineRule="auto"/>
              <w:jc w:val="center"/>
            </w:pPr>
            <w:r>
              <w:rPr>
                <w:rFonts w:eastAsia="Calibri"/>
                <w:b/>
                <w:bCs/>
                <w:lang w:val="es-ES"/>
              </w:rPr>
              <w:t xml:space="preserve">Octubre </w:t>
            </w:r>
            <w:r w:rsidR="00DC16C8">
              <w:rPr>
                <w:rFonts w:eastAsia="Calibri"/>
                <w:b/>
                <w:bCs/>
                <w:lang w:val="es-ES"/>
              </w:rPr>
              <w:t xml:space="preserv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3"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4"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2EBB6714" w:rsidR="00156BD0" w:rsidRDefault="00460043" w:rsidP="00A31CD8">
            <w:pPr>
              <w:widowControl w:val="0"/>
              <w:spacing w:after="0" w:line="240" w:lineRule="auto"/>
              <w:jc w:val="center"/>
            </w:pPr>
            <w:r>
              <w:rPr>
                <w:rFonts w:eastAsia="Calibri"/>
                <w:b/>
                <w:bCs/>
                <w:lang w:val="es-ES"/>
              </w:rPr>
              <w:t>Octubre</w:t>
            </w:r>
            <w:r w:rsidR="00DC16C8">
              <w:rPr>
                <w:rFonts w:eastAsia="Calibri"/>
                <w:b/>
                <w:bCs/>
                <w:lang w:val="es-ES"/>
              </w:rPr>
              <w:t xml:space="preserve">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D44424">
            <w:pPr>
              <w:widowControl w:val="0"/>
              <w:spacing w:after="0" w:line="240" w:lineRule="auto"/>
              <w:rPr>
                <w:rFonts w:cstheme="minorHAnsi"/>
                <w:color w:val="000000" w:themeColor="text1"/>
              </w:rPr>
            </w:pPr>
            <w:hyperlink r:id="rId45"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6">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30606248" w:rsidR="00156BD0" w:rsidRPr="00661D5B" w:rsidRDefault="00460043" w:rsidP="00A31CD8">
            <w:pPr>
              <w:widowControl w:val="0"/>
              <w:spacing w:after="0" w:line="240" w:lineRule="auto"/>
              <w:jc w:val="center"/>
            </w:pPr>
            <w:r>
              <w:rPr>
                <w:rFonts w:eastAsia="Calibri"/>
                <w:b/>
                <w:bCs/>
                <w:lang w:val="es-ES"/>
              </w:rPr>
              <w:t>Octubre</w:t>
            </w:r>
            <w:r w:rsidR="00DC16C8">
              <w:rPr>
                <w:rFonts w:eastAsia="Calibri"/>
                <w:b/>
                <w:bCs/>
                <w:lang w:val="es-ES"/>
              </w:rPr>
              <w:t xml:space="preserve"> </w:t>
            </w:r>
            <w:r w:rsidR="000657B7">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05F72D01" w:rsidR="00156BD0" w:rsidRPr="00661D5B" w:rsidRDefault="00460043" w:rsidP="00A31CD8">
            <w:pPr>
              <w:widowControl w:val="0"/>
              <w:spacing w:after="0" w:line="240" w:lineRule="auto"/>
              <w:jc w:val="center"/>
            </w:pPr>
            <w:r>
              <w:rPr>
                <w:rFonts w:eastAsia="Calibri"/>
                <w:b/>
                <w:bCs/>
                <w:lang w:val="es-ES"/>
              </w:rPr>
              <w:t xml:space="preserve">Octubre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0"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28EEB5F3" w:rsidR="00156BD0" w:rsidRPr="00661D5B" w:rsidRDefault="00460043" w:rsidP="00A31CD8">
            <w:pPr>
              <w:widowControl w:val="0"/>
              <w:spacing w:after="0" w:line="240" w:lineRule="auto"/>
              <w:jc w:val="center"/>
              <w:rPr>
                <w:b/>
                <w:bCs/>
                <w:lang w:val="es-ES"/>
              </w:rPr>
            </w:pPr>
            <w:r>
              <w:rPr>
                <w:rFonts w:eastAsia="Calibri"/>
                <w:b/>
                <w:bCs/>
                <w:lang w:val="es-ES"/>
              </w:rPr>
              <w:t xml:space="preserve">Octubre </w:t>
            </w:r>
            <w:r w:rsidR="00B10DDA">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1">
              <w:r>
                <w:rPr>
                  <w:rStyle w:val="EnlacedeInternet"/>
                  <w:rFonts w:eastAsia="Calibri" w:cstheme="minorHAnsi"/>
                  <w:b/>
                </w:rPr>
                <w:t>http://www.inespre.gob.do/transparencia/compras-y-contrataciones/comparaciones-de-precios/</w:t>
              </w:r>
            </w:hyperlink>
          </w:p>
        </w:tc>
        <w:tc>
          <w:tcPr>
            <w:tcW w:w="1558" w:type="dxa"/>
            <w:vAlign w:val="center"/>
          </w:tcPr>
          <w:p w14:paraId="67F42E29" w14:textId="775B151F" w:rsidR="00156BD0" w:rsidRPr="00661D5B" w:rsidRDefault="00460043" w:rsidP="00A31CD8">
            <w:pPr>
              <w:widowControl w:val="0"/>
              <w:spacing w:after="0" w:line="240" w:lineRule="auto"/>
              <w:jc w:val="center"/>
            </w:pPr>
            <w:r>
              <w:rPr>
                <w:rFonts w:eastAsia="Calibri"/>
                <w:b/>
                <w:bCs/>
                <w:lang w:val="es-ES"/>
              </w:rPr>
              <w:t xml:space="preserve">Octubre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2">
              <w:r>
                <w:rPr>
                  <w:rStyle w:val="EnlacedeInternet"/>
                  <w:rFonts w:eastAsia="Calibri" w:cstheme="minorHAnsi"/>
                  <w:b/>
                </w:rPr>
                <w:t>http://www.inespre.gob.do/transparencia/compras-y-contrataciones/compras-menores/</w:t>
              </w:r>
            </w:hyperlink>
          </w:p>
        </w:tc>
        <w:tc>
          <w:tcPr>
            <w:tcW w:w="1558" w:type="dxa"/>
            <w:vAlign w:val="center"/>
          </w:tcPr>
          <w:p w14:paraId="7B094000" w14:textId="30F32D81" w:rsidR="00156BD0" w:rsidRPr="00661D5B" w:rsidRDefault="00460043" w:rsidP="57E44ECB">
            <w:pPr>
              <w:widowControl w:val="0"/>
              <w:spacing w:after="0" w:line="240" w:lineRule="auto"/>
              <w:jc w:val="center"/>
            </w:pPr>
            <w:r>
              <w:rPr>
                <w:rFonts w:eastAsia="Calibri"/>
                <w:b/>
                <w:bCs/>
                <w:lang w:val="es-ES"/>
              </w:rPr>
              <w:t xml:space="preserve">Octubre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3">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625388EB" w:rsidR="00156BD0" w:rsidRPr="00661D5B" w:rsidRDefault="00460043"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http://www.inespre.gob.do/transparencia/compras-y-contrataciones/relacion-de-compras-por-debajo-del-</w:t>
              </w:r>
              <w:r>
                <w:rPr>
                  <w:rStyle w:val="EnlacedeInternet"/>
                  <w:rFonts w:eastAsia="Calibri" w:cstheme="minorHAnsi"/>
                  <w:b/>
                </w:rPr>
                <w:lastRenderedPageBreak/>
                <w:t>umbral/</w:t>
              </w:r>
            </w:hyperlink>
          </w:p>
        </w:tc>
        <w:tc>
          <w:tcPr>
            <w:tcW w:w="1558" w:type="dxa"/>
            <w:vAlign w:val="center"/>
          </w:tcPr>
          <w:p w14:paraId="77423A41" w14:textId="15A271B0" w:rsidR="00156BD0" w:rsidRDefault="00460043" w:rsidP="57E44ECB">
            <w:pPr>
              <w:widowControl w:val="0"/>
              <w:spacing w:after="0" w:line="240" w:lineRule="auto"/>
              <w:jc w:val="center"/>
            </w:pPr>
            <w:r>
              <w:rPr>
                <w:rFonts w:eastAsia="Calibri"/>
                <w:b/>
                <w:bCs/>
                <w:lang w:val="es-ES"/>
              </w:rPr>
              <w:lastRenderedPageBreak/>
              <w:t xml:space="preserve">Octubre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70299B52" w:rsidR="00156BD0" w:rsidRDefault="00C464D0"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6">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5374075B" w:rsidR="00156BD0" w:rsidRDefault="00C464D0" w:rsidP="57E44ECB">
            <w:pPr>
              <w:widowControl w:val="0"/>
              <w:spacing w:after="0" w:line="240" w:lineRule="auto"/>
              <w:jc w:val="center"/>
              <w:rPr>
                <w:b/>
                <w:bCs/>
                <w:lang w:val="es-ES"/>
              </w:rPr>
            </w:pPr>
            <w:r>
              <w:rPr>
                <w:rFonts w:eastAsia="Calibri"/>
                <w:b/>
                <w:bCs/>
                <w:lang w:val="es-ES"/>
              </w:rPr>
              <w:t xml:space="preserve">Octubre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2965DA7B" w:rsidR="00156BD0" w:rsidRDefault="00C464D0" w:rsidP="57E44ECB">
            <w:pPr>
              <w:widowControl w:val="0"/>
              <w:spacing w:after="0" w:line="240" w:lineRule="auto"/>
              <w:jc w:val="center"/>
            </w:pPr>
            <w:r>
              <w:rPr>
                <w:rFonts w:eastAsia="Calibri"/>
                <w:b/>
                <w:bCs/>
                <w:lang w:val="es-ES"/>
              </w:rPr>
              <w:t>Octubre 2024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http://www.inespre.gob.do/transparencia/compras-y-contrataciones/casos-de-urgencias/</w:t>
              </w:r>
            </w:hyperlink>
          </w:p>
        </w:tc>
        <w:tc>
          <w:tcPr>
            <w:tcW w:w="1558" w:type="dxa"/>
            <w:vAlign w:val="center"/>
          </w:tcPr>
          <w:p w14:paraId="2D693566" w14:textId="004A0483" w:rsidR="00156BD0" w:rsidRDefault="00C464D0" w:rsidP="57E44ECB">
            <w:pPr>
              <w:widowControl w:val="0"/>
              <w:spacing w:after="0" w:line="240" w:lineRule="auto"/>
              <w:jc w:val="center"/>
            </w:pPr>
            <w:r>
              <w:rPr>
                <w:rFonts w:eastAsia="Calibri"/>
                <w:b/>
                <w:bCs/>
                <w:lang w:val="es-ES"/>
              </w:rPr>
              <w:t xml:space="preserve">Octubre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2EB128FF" w:rsidR="00284881" w:rsidRDefault="00C464D0" w:rsidP="00947CF1">
            <w:pPr>
              <w:widowControl w:val="0"/>
              <w:spacing w:after="0" w:line="240" w:lineRule="auto"/>
              <w:jc w:val="center"/>
              <w:rPr>
                <w:rFonts w:eastAsia="Calibri"/>
                <w:b/>
                <w:bCs/>
                <w:lang w:val="es-ES"/>
              </w:rPr>
            </w:pPr>
            <w:r>
              <w:rPr>
                <w:rFonts w:eastAsia="Calibri"/>
                <w:b/>
                <w:bCs/>
                <w:lang w:val="es-ES"/>
              </w:rPr>
              <w:t xml:space="preserve">Octubre </w:t>
            </w:r>
            <w:r w:rsidR="004B7F80">
              <w:rPr>
                <w:rFonts w:eastAsia="Calibri"/>
                <w:b/>
                <w:bCs/>
                <w:lang w:val="es-ES"/>
              </w:rPr>
              <w:t>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3716BD8" w:rsidR="00156BD0" w:rsidRDefault="00C464D0" w:rsidP="57E44ECB">
            <w:pPr>
              <w:widowControl w:val="0"/>
              <w:spacing w:after="0" w:line="240" w:lineRule="auto"/>
              <w:jc w:val="center"/>
            </w:pPr>
            <w:r>
              <w:rPr>
                <w:rFonts w:eastAsia="Calibri"/>
                <w:b/>
                <w:bCs/>
                <w:lang w:val="es-ES"/>
              </w:rPr>
              <w:t xml:space="preserve">Octubre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w:t>
            </w:r>
            <w:r>
              <w:rPr>
                <w:rFonts w:eastAsia="Calibri" w:cstheme="minorHAnsi"/>
                <w:b/>
                <w:color w:val="0000FF"/>
              </w:rPr>
              <w:lastRenderedPageBreak/>
              <w:t>suplidores/</w:t>
            </w:r>
          </w:p>
        </w:tc>
        <w:tc>
          <w:tcPr>
            <w:tcW w:w="1558" w:type="dxa"/>
            <w:vAlign w:val="center"/>
          </w:tcPr>
          <w:p w14:paraId="16D405E4" w14:textId="27711F6F" w:rsidR="00156BD0" w:rsidRDefault="00C464D0" w:rsidP="57E44ECB">
            <w:pPr>
              <w:widowControl w:val="0"/>
              <w:spacing w:after="0" w:line="240" w:lineRule="auto"/>
              <w:jc w:val="center"/>
              <w:rPr>
                <w:b/>
                <w:bCs/>
                <w:lang w:val="es-ES"/>
              </w:rPr>
            </w:pPr>
            <w:r>
              <w:rPr>
                <w:rFonts w:eastAsia="Calibri"/>
                <w:b/>
                <w:bCs/>
                <w:lang w:val="es-ES"/>
              </w:rPr>
              <w:lastRenderedPageBreak/>
              <w:t>Octubre</w:t>
            </w:r>
            <w:r w:rsidR="00DC16C8">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1">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2">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35E7ABF1" w:rsidR="00156BD0" w:rsidRDefault="00C464D0"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3"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010D7D1A" w:rsidR="00156BD0" w:rsidRDefault="00C464D0" w:rsidP="57E44ECB">
            <w:pPr>
              <w:widowControl w:val="0"/>
              <w:spacing w:after="0" w:line="240" w:lineRule="auto"/>
              <w:jc w:val="center"/>
              <w:rPr>
                <w:b/>
                <w:bCs/>
                <w:lang w:val="es-ES"/>
              </w:rPr>
            </w:pPr>
            <w:r>
              <w:rPr>
                <w:rFonts w:eastAsia="Calibri"/>
                <w:b/>
                <w:bCs/>
                <w:lang w:val="es-ES"/>
              </w:rPr>
              <w:t xml:space="preserve">Octubre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4">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04A29D3A" w:rsidR="00156BD0" w:rsidRDefault="00C464D0" w:rsidP="57E44ECB">
            <w:pPr>
              <w:widowControl w:val="0"/>
              <w:spacing w:after="0" w:line="240" w:lineRule="auto"/>
              <w:jc w:val="center"/>
              <w:rPr>
                <w:b/>
                <w:bCs/>
                <w:lang w:val="es-ES"/>
              </w:rPr>
            </w:pPr>
            <w:r>
              <w:rPr>
                <w:rFonts w:eastAsia="Calibri"/>
                <w:b/>
                <w:bCs/>
                <w:lang w:val="es-ES"/>
              </w:rPr>
              <w:t xml:space="preserve">Octubre </w:t>
            </w:r>
            <w:r w:rsidR="00240DA2">
              <w:rPr>
                <w:rFonts w:eastAsia="Calibri"/>
                <w:b/>
                <w:bCs/>
                <w:lang w:val="es-ES"/>
              </w:rPr>
              <w:t>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5">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779D951D" w:rsidR="00156BD0" w:rsidRDefault="00C464D0" w:rsidP="57E44ECB">
            <w:pPr>
              <w:widowControl w:val="0"/>
              <w:spacing w:after="0" w:line="240" w:lineRule="auto"/>
              <w:jc w:val="center"/>
            </w:pPr>
            <w:r>
              <w:rPr>
                <w:rFonts w:eastAsia="Calibri"/>
                <w:b/>
                <w:bCs/>
                <w:lang w:val="es-ES"/>
              </w:rPr>
              <w:t xml:space="preserve">Octubre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6">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F2BBBE6" w:rsidR="00156BD0" w:rsidRPr="000E7E85" w:rsidRDefault="00080183" w:rsidP="57E44ECB">
            <w:pPr>
              <w:widowControl w:val="0"/>
              <w:spacing w:after="0" w:line="240" w:lineRule="auto"/>
              <w:jc w:val="center"/>
              <w:rPr>
                <w:b/>
                <w:bCs/>
                <w:lang w:val="es-ES"/>
              </w:rPr>
            </w:pPr>
            <w:r w:rsidRPr="008826B0">
              <w:rPr>
                <w:rFonts w:eastAsia="Calibri"/>
                <w:b/>
                <w:bCs/>
                <w:lang w:val="es-ES"/>
              </w:rPr>
              <w:t xml:space="preserve">Febrero </w:t>
            </w:r>
            <w:r w:rsidR="00085D00" w:rsidRPr="008826B0">
              <w:rPr>
                <w:rFonts w:eastAsia="Calibri"/>
                <w:b/>
                <w:bCs/>
                <w:lang w:val="es-ES"/>
              </w:rPr>
              <w:t>202</w:t>
            </w:r>
            <w:r w:rsidR="008826B0" w:rsidRPr="008826B0">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7">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415095E9" w:rsidR="00156BD0" w:rsidRDefault="00C464D0" w:rsidP="57E44ECB">
            <w:pPr>
              <w:widowControl w:val="0"/>
              <w:spacing w:after="0" w:line="240" w:lineRule="auto"/>
              <w:jc w:val="center"/>
            </w:pPr>
            <w:r>
              <w:rPr>
                <w:rFonts w:eastAsia="Calibri"/>
                <w:b/>
                <w:bCs/>
                <w:lang w:val="es-ES"/>
              </w:rPr>
              <w:t xml:space="preserve">Octubre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68"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495AEE7F" w:rsidR="00156BD0" w:rsidRDefault="00C464D0" w:rsidP="57E44ECB">
            <w:pPr>
              <w:widowControl w:val="0"/>
              <w:spacing w:after="0" w:line="240" w:lineRule="auto"/>
              <w:jc w:val="center"/>
              <w:rPr>
                <w:b/>
                <w:bCs/>
                <w:lang w:val="es-ES"/>
              </w:rPr>
            </w:pPr>
            <w:r>
              <w:rPr>
                <w:rFonts w:eastAsia="Calibri"/>
                <w:b/>
                <w:bCs/>
                <w:lang w:val="es-ES"/>
              </w:rPr>
              <w:t xml:space="preserve">Octubre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24194BE6" w:rsidR="00156BD0" w:rsidRDefault="00517394">
            <w:pPr>
              <w:widowControl w:val="0"/>
              <w:spacing w:after="0" w:line="240" w:lineRule="auto"/>
            </w:pPr>
            <w:hyperlink r:id="rId69"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559" w:type="dxa"/>
            <w:vAlign w:val="center"/>
          </w:tcPr>
          <w:p w14:paraId="43E9DB7C" w14:textId="01179081" w:rsidR="00156BD0" w:rsidRDefault="00C464D0" w:rsidP="57E44ECB">
            <w:pPr>
              <w:widowControl w:val="0"/>
              <w:spacing w:after="0" w:line="240" w:lineRule="auto"/>
              <w:jc w:val="center"/>
              <w:rPr>
                <w:b/>
                <w:bCs/>
                <w:lang w:val="es-ES"/>
              </w:rPr>
            </w:pPr>
            <w:r>
              <w:rPr>
                <w:rFonts w:eastAsia="Calibri"/>
                <w:b/>
                <w:bCs/>
                <w:lang w:val="es-ES"/>
              </w:rPr>
              <w:t>Octubre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0"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1"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2"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402E73E9" w:rsidR="00156BD0" w:rsidRPr="00542A6E" w:rsidRDefault="00C464D0" w:rsidP="0177A9BC">
            <w:pPr>
              <w:widowControl w:val="0"/>
              <w:spacing w:after="0" w:line="240" w:lineRule="auto"/>
              <w:jc w:val="center"/>
            </w:pPr>
            <w:r>
              <w:rPr>
                <w:rFonts w:eastAsia="Calibri"/>
                <w:b/>
                <w:bCs/>
                <w:lang w:val="es-ES"/>
              </w:rPr>
              <w:t xml:space="preserve">Octubre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3"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756C357E" w:rsidR="00156BD0" w:rsidRDefault="00C464D0" w:rsidP="57E44ECB">
            <w:pPr>
              <w:widowControl w:val="0"/>
              <w:spacing w:after="0" w:line="240" w:lineRule="auto"/>
              <w:jc w:val="center"/>
              <w:rPr>
                <w:b/>
                <w:bCs/>
                <w:lang w:val="es-ES"/>
              </w:rPr>
            </w:pPr>
            <w:r>
              <w:rPr>
                <w:rFonts w:eastAsia="Calibri"/>
                <w:b/>
                <w:bCs/>
                <w:lang w:val="es-ES"/>
              </w:rPr>
              <w:t xml:space="preserve">Octubre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4"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5"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7C39A071" w:rsidR="00156BD0" w:rsidRPr="00F56E5F" w:rsidRDefault="008C0FFC">
            <w:pPr>
              <w:widowControl w:val="0"/>
              <w:spacing w:after="0" w:line="240" w:lineRule="auto"/>
              <w:jc w:val="center"/>
              <w:rPr>
                <w:rFonts w:cstheme="minorHAnsi"/>
                <w:highlight w:val="yellow"/>
              </w:rPr>
            </w:pPr>
            <w:r>
              <w:rPr>
                <w:rFonts w:eastAsia="Calibri" w:cstheme="minorHAnsi"/>
                <w:b/>
                <w:bCs/>
                <w:lang w:val="es-ES"/>
              </w:rPr>
              <w:t>Junio</w:t>
            </w:r>
            <w:r w:rsidR="007D429D">
              <w:rPr>
                <w:rFonts w:eastAsia="Calibri" w:cstheme="minorHAnsi"/>
                <w:b/>
                <w:bCs/>
                <w:lang w:val="es-ES"/>
              </w:rPr>
              <w:t xml:space="preserve"> </w:t>
            </w:r>
            <w:r w:rsidR="00D44424" w:rsidRPr="00E76EC5">
              <w:rPr>
                <w:rFonts w:eastAsia="Calibri" w:cstheme="minorHAnsi"/>
                <w:b/>
                <w:bCs/>
                <w:lang w:val="es-ES"/>
              </w:rPr>
              <w:t>202</w:t>
            </w:r>
            <w:r w:rsidR="007D429D">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6"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B5D2B84" w:rsidR="00156BD0" w:rsidRPr="00F56E5F" w:rsidRDefault="008826B0" w:rsidP="57E44ECB">
            <w:pPr>
              <w:widowControl w:val="0"/>
              <w:spacing w:after="0" w:line="240" w:lineRule="auto"/>
              <w:jc w:val="center"/>
              <w:rPr>
                <w:b/>
                <w:bCs/>
                <w:highlight w:val="yellow"/>
                <w:lang w:val="es-ES"/>
              </w:rPr>
            </w:pPr>
            <w:r>
              <w:rPr>
                <w:rFonts w:eastAsia="Calibri"/>
                <w:b/>
                <w:bCs/>
                <w:lang w:val="es-ES"/>
              </w:rPr>
              <w:t>Septiembre 2</w:t>
            </w:r>
            <w:r w:rsidR="71FD84D9" w:rsidRPr="71FD84D9">
              <w:rPr>
                <w:rFonts w:eastAsia="Calibri"/>
                <w:b/>
                <w:bCs/>
                <w:lang w:val="es-ES"/>
              </w:rPr>
              <w:t>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7" w:history="1">
              <w:r w:rsidRPr="008C4ED7">
                <w:rPr>
                  <w:rStyle w:val="Hipervnculo"/>
                  <w:rFonts w:eastAsia="Calibri"/>
                </w:rPr>
                <w:t>http://www.inespre.gob.do/transparencia/datos-abiertos/</w:t>
              </w:r>
            </w:hyperlink>
          </w:p>
        </w:tc>
        <w:tc>
          <w:tcPr>
            <w:tcW w:w="1417" w:type="dxa"/>
            <w:vAlign w:val="center"/>
          </w:tcPr>
          <w:p w14:paraId="3E98016C" w14:textId="1EC9C670" w:rsidR="00156BD0" w:rsidRPr="005E6083" w:rsidRDefault="00C464D0" w:rsidP="71FD84D9">
            <w:pPr>
              <w:widowControl w:val="0"/>
              <w:spacing w:after="0" w:line="240" w:lineRule="auto"/>
              <w:jc w:val="center"/>
            </w:pPr>
            <w:r>
              <w:rPr>
                <w:rFonts w:eastAsia="Calibri"/>
                <w:b/>
                <w:bCs/>
                <w:lang w:val="es-ES"/>
              </w:rPr>
              <w:t xml:space="preserve">Octubre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78"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79"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lastRenderedPageBreak/>
              <w:t>Digital-descarga</w:t>
            </w:r>
          </w:p>
        </w:tc>
        <w:tc>
          <w:tcPr>
            <w:tcW w:w="5955" w:type="dxa"/>
            <w:vAlign w:val="center"/>
          </w:tcPr>
          <w:p w14:paraId="6CE47E8A" w14:textId="20B83B88" w:rsidR="000031C5" w:rsidRDefault="004D6E0D" w:rsidP="000031C5">
            <w:pPr>
              <w:widowControl w:val="0"/>
              <w:spacing w:after="0" w:line="240" w:lineRule="auto"/>
            </w:pPr>
            <w:hyperlink r:id="rId80" w:history="1">
              <w:r w:rsidRPr="008C4ED7">
                <w:rPr>
                  <w:rStyle w:val="Hipervnculo"/>
                  <w:sz w:val="21"/>
                  <w:szCs w:val="21"/>
                </w:rPr>
                <w:t>https://www.inespre.gob.do/transparencia/download/formulario-de-acta-final-del-proceso-de-</w:t>
              </w:r>
              <w:r w:rsidRPr="008C4ED7">
                <w:rPr>
                  <w:rStyle w:val="Hipervnculo"/>
                  <w:sz w:val="21"/>
                  <w:szCs w:val="21"/>
                </w:rPr>
                <w:lastRenderedPageBreak/>
                <w:t>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lastRenderedPageBreak/>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1"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2"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3"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lastRenderedPageBreak/>
              <w:t>https://www.inespre.gob.do/transparencia/download/codigo-</w:t>
            </w:r>
            <w:r w:rsidRPr="004D6E0D">
              <w:rPr>
                <w:rStyle w:val="EnlacedeInternet"/>
                <w:rFonts w:eastAsia="Calibri"/>
              </w:rPr>
              <w:lastRenderedPageBreak/>
              <w:t>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lastRenderedPageBreak/>
              <w:t xml:space="preserve">Diciembre </w:t>
            </w:r>
            <w:r w:rsidRPr="008C6A40">
              <w:rPr>
                <w:rFonts w:eastAsia="Calibri" w:cstheme="minorHAnsi"/>
                <w:b/>
                <w:bCs/>
                <w:lang w:val="es-ES"/>
              </w:rPr>
              <w:lastRenderedPageBreak/>
              <w:t>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lastRenderedPageBreak/>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lastRenderedPageBreak/>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88"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89"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0"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1"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2"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3"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4"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5"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6"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7"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98"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99"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BFAC869" w:rsidR="00156BD0" w:rsidRDefault="00C464D0" w:rsidP="71FD84D9">
            <w:pPr>
              <w:widowControl w:val="0"/>
              <w:spacing w:after="0" w:line="240" w:lineRule="auto"/>
              <w:jc w:val="center"/>
            </w:pPr>
            <w:r>
              <w:rPr>
                <w:rFonts w:eastAsia="Calibri"/>
                <w:b/>
                <w:bCs/>
                <w:lang w:val="es-ES"/>
              </w:rPr>
              <w:t xml:space="preserve">Octubre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0"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429F8A97" w:rsidR="00156BD0" w:rsidRDefault="00D10F51" w:rsidP="71FD84D9">
            <w:pPr>
              <w:widowControl w:val="0"/>
              <w:spacing w:after="0" w:line="240" w:lineRule="auto"/>
              <w:jc w:val="center"/>
              <w:rPr>
                <w:b/>
                <w:bCs/>
                <w:lang w:val="es-ES"/>
              </w:rPr>
            </w:pPr>
            <w:r>
              <w:rPr>
                <w:rFonts w:eastAsia="Calibri"/>
                <w:b/>
                <w:bCs/>
                <w:lang w:val="es-ES"/>
              </w:rPr>
              <w:t xml:space="preserve">Octubre </w:t>
            </w:r>
            <w:r w:rsidR="008826B0">
              <w:rPr>
                <w:rFonts w:eastAsia="Calibri"/>
                <w:b/>
                <w:bCs/>
                <w:lang w:val="es-ES"/>
              </w:rPr>
              <w:t xml:space="preserve">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1"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2"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0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E3B8B" w14:textId="77777777" w:rsidR="007172EA" w:rsidRDefault="007172EA">
      <w:pPr>
        <w:spacing w:after="0" w:line="240" w:lineRule="auto"/>
      </w:pPr>
      <w:r>
        <w:separator/>
      </w:r>
    </w:p>
  </w:endnote>
  <w:endnote w:type="continuationSeparator" w:id="0">
    <w:p w14:paraId="52208155" w14:textId="77777777" w:rsidR="007172EA" w:rsidRDefault="00717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AE2DD7" w14:textId="77777777" w:rsidR="007172EA" w:rsidRDefault="007172EA">
      <w:pPr>
        <w:spacing w:after="0" w:line="240" w:lineRule="auto"/>
      </w:pPr>
      <w:r>
        <w:separator/>
      </w:r>
    </w:p>
  </w:footnote>
  <w:footnote w:type="continuationSeparator" w:id="0">
    <w:p w14:paraId="7775078C" w14:textId="77777777" w:rsidR="007172EA" w:rsidRDefault="00717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D6C33"/>
    <w:rsid w:val="001E385D"/>
    <w:rsid w:val="0021681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0043"/>
    <w:rsid w:val="00465985"/>
    <w:rsid w:val="00471676"/>
    <w:rsid w:val="00477607"/>
    <w:rsid w:val="004814DF"/>
    <w:rsid w:val="00491175"/>
    <w:rsid w:val="00492E2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B07C5"/>
    <w:rsid w:val="007B4C2A"/>
    <w:rsid w:val="007C06E1"/>
    <w:rsid w:val="007D429D"/>
    <w:rsid w:val="007E78D3"/>
    <w:rsid w:val="007F37E1"/>
    <w:rsid w:val="007F5EA4"/>
    <w:rsid w:val="007F73A9"/>
    <w:rsid w:val="00803FCB"/>
    <w:rsid w:val="008047F3"/>
    <w:rsid w:val="008207DA"/>
    <w:rsid w:val="00833DF5"/>
    <w:rsid w:val="00844EB6"/>
    <w:rsid w:val="00861292"/>
    <w:rsid w:val="008805C4"/>
    <w:rsid w:val="00880965"/>
    <w:rsid w:val="008826B0"/>
    <w:rsid w:val="00883C87"/>
    <w:rsid w:val="0089467D"/>
    <w:rsid w:val="008A09C0"/>
    <w:rsid w:val="008A30F2"/>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215C0"/>
    <w:rsid w:val="00A31CD8"/>
    <w:rsid w:val="00A77B12"/>
    <w:rsid w:val="00A84907"/>
    <w:rsid w:val="00A95EBF"/>
    <w:rsid w:val="00A961EC"/>
    <w:rsid w:val="00AC1A02"/>
    <w:rsid w:val="00AC2120"/>
    <w:rsid w:val="00AF488C"/>
    <w:rsid w:val="00AF5026"/>
    <w:rsid w:val="00B02AF3"/>
    <w:rsid w:val="00B10DDA"/>
    <w:rsid w:val="00B17816"/>
    <w:rsid w:val="00B33E0B"/>
    <w:rsid w:val="00B45EAF"/>
    <w:rsid w:val="00B50E7E"/>
    <w:rsid w:val="00B5664F"/>
    <w:rsid w:val="00B76CE9"/>
    <w:rsid w:val="00B93B3C"/>
    <w:rsid w:val="00BA1FBA"/>
    <w:rsid w:val="00BA2017"/>
    <w:rsid w:val="00BA3279"/>
    <w:rsid w:val="00BB3F42"/>
    <w:rsid w:val="00BD42DA"/>
    <w:rsid w:val="00BD5EAC"/>
    <w:rsid w:val="00BD74ED"/>
    <w:rsid w:val="00BF496C"/>
    <w:rsid w:val="00C12B41"/>
    <w:rsid w:val="00C13837"/>
    <w:rsid w:val="00C260EB"/>
    <w:rsid w:val="00C2632C"/>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0F51"/>
    <w:rsid w:val="00D12925"/>
    <w:rsid w:val="00D12BE8"/>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5623D"/>
    <w:rsid w:val="00E563C8"/>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ificacion-estrategic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v.do/transparencia/recursos-humanos/jubilaciones-pensiones-y-retiros/" TargetMode="External"/><Relationship Id="rId47" Type="http://schemas.openxmlformats.org/officeDocument/2006/relationships/hyperlink" Target="https://www.inespre.gob.do/transparencia/compras-y-contrataciones/plan-anual-de-compras/" TargetMode="External"/><Relationship Id="rId63" Type="http://schemas.openxmlformats.org/officeDocument/2006/relationships/hyperlink" Target="https://www.inespre.gob.do/transparencia/proyectos-y-programas/informes-de-seguimiento-a-los-programas-y-proyectos/" TargetMode="External"/><Relationship Id="rId68" Type="http://schemas.openxmlformats.org/officeDocument/2006/relationships/hyperlink" Target="https://www.inespre.gob.do/transparencia/finanzas/informes-financieros/balance-general/" TargetMode="External"/><Relationship Id="rId84" Type="http://schemas.openxmlformats.org/officeDocument/2006/relationships/hyperlink" Target="https://www.inespre.gob.do/transparencia/download/compromiso-etico-firmado-el-7-de-septiembre-del-2020-por-lino-andres-fulgencio-sub-director/?wpdmdl=14498" TargetMode="External"/><Relationship Id="rId8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6" Type="http://schemas.openxmlformats.org/officeDocument/2006/relationships/hyperlink" Target="https://www.inespre.gob.do/transparencia/oai/derechos-de-los-ciudadano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inespre.gob.do/formulario-para-solicitud-de-laboratorio" TargetMode="External"/><Relationship Id="rId37" Type="http://schemas.openxmlformats.org/officeDocument/2006/relationships/hyperlink" Target="https://www.inespre.gob.do/transparencia/presupuesto/ejecuciones-presupuestarias/" TargetMode="External"/><Relationship Id="rId53" Type="http://schemas.openxmlformats.org/officeDocument/2006/relationships/hyperlink" Target="https://www.inespre.gob.do/transparencia/compras-y-contrataciones/subasta-inversa" TargetMode="External"/><Relationship Id="rId58" Type="http://schemas.openxmlformats.org/officeDocument/2006/relationships/hyperlink" Target="http://www.inespre.gob.do/transparencia/compras-y-contrataciones/casos-de-urgencias/" TargetMode="External"/><Relationship Id="rId74" Type="http://schemas.openxmlformats.org/officeDocument/2006/relationships/hyperlink" Target="http://www.inespre.gob.do/transparencia/finanzas/informes-de-auditorias/" TargetMode="External"/><Relationship Id="rId79" Type="http://schemas.openxmlformats.org/officeDocument/2006/relationships/hyperlink" Target="https://www.inespre.gob.do/transparencia/download/listado-de-miembros-y-medios-de-contactos-inespre-2/?wpdmdl=23165&amp;refresh=6442ab3871c4d1682090808" TargetMode="External"/><Relationship Id="rId102" Type="http://schemas.openxmlformats.org/officeDocument/2006/relationships/hyperlink" Target="mailto:informacion@inespre.gob.do" TargetMode="External"/><Relationship Id="rId5" Type="http://schemas.openxmlformats.org/officeDocument/2006/relationships/webSettings" Target="webSettings.xml"/><Relationship Id="rId90" Type="http://schemas.openxmlformats.org/officeDocument/2006/relationships/hyperlink" Target="https://www.inespre.gob.do/transparencia/download/plan-de-trabajo-2021-comision-de-etica-publica-cep/?wpdmdl=14285&amp;refresh=61084f4a5dccc1627934538" TargetMode="External"/><Relationship Id="rId95" Type="http://schemas.openxmlformats.org/officeDocument/2006/relationships/hyperlink" Target="https://www.inespre.gob.do/transparencia/comision-de-etica/"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s://www.inespre.gob.do/transparencia/recursos-humanos/vacantes/" TargetMode="External"/><Relationship Id="rId48" Type="http://schemas.openxmlformats.org/officeDocument/2006/relationships/hyperlink" Target="https://www.inespre.gob.do/transparencia/compras-y-contrataciones/licitaciones-publicas/" TargetMode="External"/><Relationship Id="rId64" Type="http://schemas.openxmlformats.org/officeDocument/2006/relationships/hyperlink" Target="https://www.inespre.gob.do/transparencia/proyectos-y-programas/calendario-de-ejecucion-de-programas-y-proyectos/" TargetMode="External"/><Relationship Id="rId69" Type="http://schemas.openxmlformats.org/officeDocument/2006/relationships/hyperlink" Target="https://www.inespre.gob.do/transparencia/finanzas/informes-financieros/informe-mensual-de-cuentas-por-pagar/" TargetMode="External"/><Relationship Id="rId80" Type="http://schemas.openxmlformats.org/officeDocument/2006/relationships/hyperlink" Target="https://www.inespre.gob.do/transparencia/download/formulario-de-acta-final-del-proceso-de-votacion/?wpdmdl=23171&amp;refresh=6442a42f69b2a1682089007" TargetMode="External"/><Relationship Id="rId85" Type="http://schemas.openxmlformats.org/officeDocument/2006/relationships/hyperlink" Target="https://www.inespre.gob.do/transparencia/download/compromiso-etico-firmado-el-23-de-septiembre-del-2020-por-eudy-jose-collado-abreu-sub-director/?wpdmdl=14502"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33" Type="http://schemas.openxmlformats.org/officeDocument/2006/relationships/hyperlink" Target="file:///C:\Eimy%20Gomez\AppData\Local\Microsoft\Windows\INetCache\Content.Outlook\PRUKCKYB\www.311.gob.do" TargetMode="External"/><Relationship Id="rId38" Type="http://schemas.openxmlformats.org/officeDocument/2006/relationships/hyperlink" Target="https://www.inespre.gob.do/transparencia/presupuesto/ejecucion-del-presupuesto/informes-fisicos-financieros-anuales/" TargetMode="External"/><Relationship Id="rId59" Type="http://schemas.openxmlformats.org/officeDocument/2006/relationships/hyperlink" Target="https://www.inespre.gob.do/transparencia/compras-y-contrataciones/otros-casos-de-excepcion" TargetMode="External"/><Relationship Id="rId103" Type="http://schemas.openxmlformats.org/officeDocument/2006/relationships/header" Target="header1.xm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nomina-de-empleados/" TargetMode="External"/><Relationship Id="rId54" Type="http://schemas.openxmlformats.org/officeDocument/2006/relationships/hyperlink" Target="http://www.inespre.gob.do/transparencia/compras-y-contrataciones/relacion-de-compras-por-debajo-del-umbral/" TargetMode="External"/><Relationship Id="rId62" Type="http://schemas.openxmlformats.org/officeDocument/2006/relationships/hyperlink" Target="https://www.inespre.gov.do/transparencia/proyectos-y-programas/descripcion-de-los-programas-y-proyectos/" TargetMode="External"/><Relationship Id="rId70" Type="http://schemas.openxmlformats.org/officeDocument/2006/relationships/hyperlink" Target="https://www.inespre.gob.do/transparencia/finanzas/informes-financieros/informe-corte-semestral-sisacnoc/" TargetMode="External"/><Relationship Id="rId75" Type="http://schemas.openxmlformats.org/officeDocument/2006/relationships/hyperlink" Target="https://www.inespre.gob.do/transparencia/finanzas/relacion-de-activos-fijos-de-la-institucion/" TargetMode="External"/><Relationship Id="rId83" Type="http://schemas.openxmlformats.org/officeDocument/2006/relationships/hyperlink" Target="https://www.inespre.gob.do/transparencia/download/compromiso-etico-firmado-el-23-de-septiembre-del-2020-por-obispo-de-los-santos-sub-director/?wpdmdl=14496" TargetMode="External"/><Relationship Id="rId88"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1" Type="http://schemas.openxmlformats.org/officeDocument/2006/relationships/hyperlink" Target="https://www.inespre.gob.do/transparencia/download/plan-de-trabajo-2020-comision-de-etica-publica-cep/?wpdmdl=11164" TargetMode="External"/><Relationship Id="rId96" Type="http://schemas.openxmlformats.org/officeDocument/2006/relationships/hyperlink" Target="https://www.inespre.gob.do/transparencia/download/julio-septiembre-informe-de-logros-y-seguimiento-3er-trimestre-del-plan-de-trabajo-2020/?wpdmdl=124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plan-operativo-anual-poa/" TargetMode="External"/><Relationship Id="rId36" Type="http://schemas.openxmlformats.org/officeDocument/2006/relationships/hyperlink" Target="https://www.inespre.gob.do/transparencia/download/programacion-indicativa-anual-2021" TargetMode="External"/><Relationship Id="rId49" Type="http://schemas.openxmlformats.org/officeDocument/2006/relationships/hyperlink" Target="https://www.inespre.gob.do/transparencia/compras-y-contrataciones/licitaciones-restringidas/" TargetMode="External"/><Relationship Id="rId57" Type="http://schemas.openxmlformats.org/officeDocument/2006/relationships/hyperlink" Target="https://www.inespre.gob.do/transparencia/compras-y-contrataciones/emergencia-nacional"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estadisticas-institucionales" TargetMode="External"/><Relationship Id="rId44" Type="http://schemas.openxmlformats.org/officeDocument/2006/relationships/hyperlink" Target="https://www.inespre.gob.do/transparencia/beneficiarios-de-programas-asistenciales/" TargetMode="External"/><Relationship Id="rId52" Type="http://schemas.openxmlformats.org/officeDocument/2006/relationships/hyperlink" Target="http://www.inespre.gob.do/transparencia/compras-y-contrataciones/compras-menores/" TargetMode="External"/><Relationship Id="rId60" Type="http://schemas.openxmlformats.org/officeDocument/2006/relationships/hyperlink" Target="http://www.inespre.gob.do/transparencia/compras-y-contrataciones/estado-de-cuenta-de-suplidores/" TargetMode="External"/><Relationship Id="rId65" Type="http://schemas.openxmlformats.org/officeDocument/2006/relationships/hyperlink" Target="https://www.inespre.gob.do/transparencia/finanzas/estados-financieros" TargetMode="External"/><Relationship Id="rId73" Type="http://schemas.openxmlformats.org/officeDocument/2006/relationships/hyperlink" Target="https://www.inespre.gob.do/transparencia/finanzas/relacion-de-ingresos-y-egresos/" TargetMode="External"/><Relationship Id="rId78" Type="http://schemas.openxmlformats.org/officeDocument/2006/relationships/hyperlink" Target="https://www.inespre.gob.do/transparencia/download/comunicado-cep/?wpdmdl=13388" TargetMode="External"/><Relationship Id="rId81" Type="http://schemas.openxmlformats.org/officeDocument/2006/relationships/hyperlink" Target="https://www.inespre.gob.do/transparencia/download/compromiso-etico-firmado-el-23-de-septiembre-del-2020-por-ivan-jose-hernandez-guzman-director/?wpdmdl=14488" TargetMode="External"/><Relationship Id="rId86" Type="http://schemas.openxmlformats.org/officeDocument/2006/relationships/hyperlink" Target="https://www.inespre.gob.do/transparencia/download/compromiso-etico-firmado-el-11-de-noviembre-del-2020-por-diomedes-salusciano-sub-director/?wpdmdl=14504" TargetMode="External"/><Relationship Id="rId94" Type="http://schemas.openxmlformats.org/officeDocument/2006/relationships/hyperlink" Target="https://www.inespre.gob.do/transparencia/download/plan-de-trabajo-2015-comision-de-etica-publica-cep/?wpdmdl=3058&amp;refresh=66e9a0e4372ce1726587108" TargetMode="External"/><Relationship Id="rId99" Type="http://schemas.openxmlformats.org/officeDocument/2006/relationships/hyperlink" Target="https://www.inespre.gob.do/transparencia/consulta-publica/procesos-de-consultas-abiertas" TargetMode="External"/><Relationship Id="rId101" Type="http://schemas.openxmlformats.org/officeDocument/2006/relationships/hyperlink" Target="mailto:transparencia@inespre.gob.do"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presupuesto/ejecucion-del-presupuesto/informes-fisicos-financieros-semestrales/" TargetMode="External"/><Relationship Id="rId34" Type="http://schemas.openxmlformats.org/officeDocument/2006/relationships/hyperlink" Target="http://www.inespre.gob.do/transparencia/declaraciones-juradas/" TargetMode="External"/><Relationship Id="rId50" Type="http://schemas.openxmlformats.org/officeDocument/2006/relationships/hyperlink" Target="https://www.inespre.gob.do/transparencia/compras-y-contrataciones/sorteo-de-obras/" TargetMode="External"/><Relationship Id="rId55" Type="http://schemas.openxmlformats.org/officeDocument/2006/relationships/hyperlink" Target="https://www.inespre.gob.do/transparencia/compras-y-contrataciones/micro-pequenas-y-medianas-empresas" TargetMode="External"/><Relationship Id="rId76" Type="http://schemas.openxmlformats.org/officeDocument/2006/relationships/hyperlink" Target="https://www.inespre.gob.do/transparencia/finanzas/inventario-en-almacen/" TargetMode="External"/><Relationship Id="rId97" Type="http://schemas.openxmlformats.org/officeDocument/2006/relationships/hyperlink" Target="https://www.inespre.gob.do/transparencia/download/abril-junio-informe-de-logros-y-seguimiento-2er-trimestre-del-plan-de-trabajo-2020/?wpdmdl=12042"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inespre.gob.do/transparencia/finanzas/informes-financieros/informe-cierre-anual-sisacnoc/" TargetMode="External"/><Relationship Id="rId92" Type="http://schemas.openxmlformats.org/officeDocument/2006/relationships/hyperlink" Target="https://www.inespre.gob.do/transparencia/download/plan-de-trabajo-2019-comision-de-etica-publica-cep/?wpdmdl=8160" TargetMode="External"/><Relationship Id="rId2" Type="http://schemas.openxmlformats.org/officeDocument/2006/relationships/numbering" Target="numbering.xml"/><Relationship Id="rId29" Type="http://schemas.openxmlformats.org/officeDocument/2006/relationships/hyperlink" Target="https://www.inespre.gob.do/transparencia/plan-estrategico/memorias-institucionales/" TargetMode="External"/><Relationship Id="rId24" Type="http://schemas.openxmlformats.org/officeDocument/2006/relationships/hyperlink" Target="http://www.inespre.gob.do/transparencia/oai/indice-de-transparencia-estandarizado/" TargetMode="External"/><Relationship Id="rId40" Type="http://schemas.openxmlformats.org/officeDocument/2006/relationships/hyperlink" Target="https://www.inespre.gob.do/transparencia/presupuesto/ejecucion-del-presupuesto/informes-fisicos-financieros-trimestrales/" TargetMode="External"/><Relationship Id="rId45" Type="http://schemas.openxmlformats.org/officeDocument/2006/relationships/hyperlink" Target="http://digeig.gob.do/web/es/transparencia/compras-y-contrataciones-1/como-registrarse-como-proveedor-del-estado/" TargetMode="External"/><Relationship Id="rId66" Type="http://schemas.openxmlformats.org/officeDocument/2006/relationships/hyperlink" Target="https://www.inespre.gob.do/transparencia/download/estado-de-recaudacion-e-inversion-de-las-rentas-erir" TargetMode="External"/><Relationship Id="rId87" Type="http://schemas.openxmlformats.org/officeDocument/2006/relationships/hyperlink" Target="https://www.inespre.gob.do/transparencia/download/compromiso-etico-firmado-el-19-de-noviembre-del-2020-por-benigno-encarnacion-sub-director-ejecutivo/?wpdmdl=14506" TargetMode="External"/><Relationship Id="rId61" Type="http://schemas.openxmlformats.org/officeDocument/2006/relationships/hyperlink" Target="https://comunidad.comprasdominicana.gob.do/Public/Tendering/ContractNoticeManagement/Index?currentLanguage=es&amp;Country=DO&amp;Theme=DGCP&amp;Page=Login" TargetMode="External"/><Relationship Id="rId82" Type="http://schemas.openxmlformats.org/officeDocument/2006/relationships/hyperlink" Target="https://www.inespre.gob.do/transparencia/download/compromiso-etico-firmado-el-19-de-octubre-del-2020-por-edgar-mayobanex-garcia-director-regional-este/?wpdmdl=14492"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www.inespre.gob.do/transparencia/publicaciones-oficiales-2/" TargetMode="External"/><Relationship Id="rId35" Type="http://schemas.openxmlformats.org/officeDocument/2006/relationships/hyperlink" Target="http://www.inespre.gob.do/transparencia/presupuesto/presupuesto-aprobado-del-ano/" TargetMode="External"/><Relationship Id="rId56" Type="http://schemas.openxmlformats.org/officeDocument/2006/relationships/hyperlink" Target="https://www.inespre.gob.do/transparencia/compras-y-contrataciones/casos-de-excepcion" TargetMode="External"/><Relationship Id="rId77" Type="http://schemas.openxmlformats.org/officeDocument/2006/relationships/hyperlink" Target="http://www.inespre.gob.do/transparencia/datos-abiertos/" TargetMode="External"/><Relationship Id="rId100" Type="http://schemas.openxmlformats.org/officeDocument/2006/relationships/hyperlink" Target="https://www.inespre.gob.do/transparencia/consulta-publica/relacion-de-consultas-publicas" TargetMode="External"/><Relationship Id="rId105" Type="http://schemas.openxmlformats.org/officeDocument/2006/relationships/theme" Target="theme/theme1.xml"/><Relationship Id="rId8" Type="http://schemas.openxmlformats.org/officeDocument/2006/relationships/hyperlink" Target="mailto:informacion@inespre.gob.do" TargetMode="External"/><Relationship Id="rId51" Type="http://schemas.openxmlformats.org/officeDocument/2006/relationships/hyperlink" Target="http://www.inespre.gob.do/transparencia/compras-y-contrataciones/comparaciones-de-precios/" TargetMode="External"/><Relationship Id="rId72" Type="http://schemas.openxmlformats.org/officeDocument/2006/relationships/hyperlink" Target="https://www.inespre.gob.do/transparencia/finanzas/relacion-de-ingresos-y-egresos" TargetMode="External"/><Relationship Id="rId93" Type="http://schemas.openxmlformats.org/officeDocument/2006/relationships/hyperlink" Target="http://www.inespre.gob.do/transparencia/download/plan-de-trabajo-2018-comision-de-etica-publica-cep/?wpdmdl=5575" TargetMode="External"/><Relationship Id="rId98" Type="http://schemas.openxmlformats.org/officeDocument/2006/relationships/hyperlink" Target="https://www.inespre.gob.do/transparencia/download/enero-marzo-informe-de-logros-y-seguimiento-1er-trimestre-del-plan-de-trabajo-2020/?wpdmdl=11596" TargetMode="External"/><Relationship Id="rId3" Type="http://schemas.openxmlformats.org/officeDocument/2006/relationships/styles" Target="styles.xml"/><Relationship Id="rId25" Type="http://schemas.openxmlformats.org/officeDocument/2006/relationships/hyperlink" Target="http://www.inespre.gob.do/transparencia/oai/preguntas-frecuentes/" TargetMode="External"/><Relationship Id="rId46" Type="http://schemas.openxmlformats.org/officeDocument/2006/relationships/hyperlink" Target="https://www.dgcp.gob.do/servicios/registro-de-proveedores/" TargetMode="External"/><Relationship Id="rId67" Type="http://schemas.openxmlformats.org/officeDocument/2006/relationships/hyperlink" Target="https://www.inespre.gob.do/transparencia/finanzas/informe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27</Pages>
  <Words>7660</Words>
  <Characters>43667</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4</cp:revision>
  <cp:lastPrinted>2024-09-17T16:36:00Z</cp:lastPrinted>
  <dcterms:created xsi:type="dcterms:W3CDTF">2024-11-15T15:52:00Z</dcterms:created>
  <dcterms:modified xsi:type="dcterms:W3CDTF">2024-11-15T17:36:00Z</dcterms:modified>
  <dc:language>es-DO</dc:language>
</cp:coreProperties>
</file>